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75861" w14:textId="3D4AAF40" w:rsidR="00A30514" w:rsidRPr="00D3305D" w:rsidRDefault="00A30514" w:rsidP="00D3305D">
      <w:pPr>
        <w:spacing w:after="0" w:line="240" w:lineRule="auto"/>
        <w:ind w:left="-709" w:firstLine="709"/>
        <w:jc w:val="center"/>
        <w:rPr>
          <w:rFonts w:ascii="Times New Roman" w:hAnsi="Times New Roman" w:cs="Times New Roman"/>
          <w:b/>
          <w:color w:val="000000"/>
          <w:sz w:val="28"/>
          <w:szCs w:val="28"/>
        </w:rPr>
      </w:pPr>
      <w:r w:rsidRPr="00D3305D">
        <w:rPr>
          <w:rFonts w:ascii="Times New Roman" w:hAnsi="Times New Roman" w:cs="Times New Roman"/>
          <w:b/>
          <w:noProof/>
          <w:color w:val="000000"/>
          <w:sz w:val="28"/>
          <w:szCs w:val="28"/>
          <w:lang w:eastAsia="uk-UA"/>
        </w:rPr>
        <w:drawing>
          <wp:inline distT="0" distB="0" distL="0" distR="0" wp14:anchorId="5C5B6233" wp14:editId="22FB2132">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r w:rsidRPr="00D3305D">
        <w:rPr>
          <w:rFonts w:ascii="Times New Roman" w:hAnsi="Times New Roman" w:cs="Times New Roman"/>
          <w:b/>
          <w:color w:val="000000"/>
          <w:sz w:val="28"/>
          <w:szCs w:val="28"/>
        </w:rPr>
        <w:br w:type="textWrapping" w:clear="all"/>
      </w:r>
      <w:r w:rsidR="00D3305D">
        <w:rPr>
          <w:rFonts w:ascii="Times New Roman" w:hAnsi="Times New Roman" w:cs="Times New Roman"/>
          <w:b/>
          <w:color w:val="000000"/>
          <w:sz w:val="28"/>
          <w:szCs w:val="28"/>
        </w:rPr>
        <w:t xml:space="preserve">          </w:t>
      </w:r>
      <w:r w:rsidRPr="00D3305D">
        <w:rPr>
          <w:rFonts w:ascii="Times New Roman" w:hAnsi="Times New Roman" w:cs="Times New Roman"/>
          <w:b/>
          <w:color w:val="000000"/>
          <w:sz w:val="28"/>
          <w:szCs w:val="28"/>
        </w:rPr>
        <w:t>УКРАЇНА</w:t>
      </w:r>
    </w:p>
    <w:p w14:paraId="32963D55" w14:textId="77777777" w:rsidR="00A30514" w:rsidRPr="00D3305D" w:rsidRDefault="00A30514" w:rsidP="00D3305D">
      <w:pPr>
        <w:spacing w:after="0" w:line="240" w:lineRule="auto"/>
        <w:jc w:val="center"/>
        <w:rPr>
          <w:rFonts w:ascii="Times New Roman" w:hAnsi="Times New Roman" w:cs="Times New Roman"/>
          <w:b/>
          <w:color w:val="000000"/>
          <w:sz w:val="28"/>
          <w:szCs w:val="28"/>
        </w:rPr>
      </w:pPr>
      <w:r w:rsidRPr="00D3305D">
        <w:rPr>
          <w:rFonts w:ascii="Times New Roman" w:hAnsi="Times New Roman" w:cs="Times New Roman"/>
          <w:b/>
          <w:color w:val="000000"/>
          <w:sz w:val="28"/>
          <w:szCs w:val="28"/>
        </w:rPr>
        <w:t>КОЛОМИЙСЬКА МІСЬКА РАДА</w:t>
      </w:r>
    </w:p>
    <w:p w14:paraId="48BBB348" w14:textId="77777777" w:rsidR="00A30514" w:rsidRPr="00D3305D" w:rsidRDefault="00A30514" w:rsidP="00D3305D">
      <w:pPr>
        <w:spacing w:after="0" w:line="240" w:lineRule="auto"/>
        <w:jc w:val="center"/>
        <w:rPr>
          <w:rFonts w:ascii="Times New Roman" w:hAnsi="Times New Roman" w:cs="Times New Roman"/>
          <w:b/>
          <w:sz w:val="28"/>
          <w:szCs w:val="28"/>
        </w:rPr>
      </w:pPr>
      <w:r w:rsidRPr="00D3305D">
        <w:rPr>
          <w:rFonts w:ascii="Times New Roman" w:hAnsi="Times New Roman" w:cs="Times New Roman"/>
          <w:b/>
          <w:sz w:val="28"/>
          <w:szCs w:val="28"/>
        </w:rPr>
        <w:t>Восьме демократичне скликання</w:t>
      </w:r>
    </w:p>
    <w:p w14:paraId="63D99CFB" w14:textId="77777777" w:rsidR="00A30514" w:rsidRPr="00D3305D" w:rsidRDefault="00A30514" w:rsidP="00D3305D">
      <w:pPr>
        <w:spacing w:after="0" w:line="240" w:lineRule="auto"/>
        <w:jc w:val="center"/>
        <w:rPr>
          <w:rFonts w:ascii="Times New Roman" w:hAnsi="Times New Roman" w:cs="Times New Roman"/>
          <w:b/>
          <w:sz w:val="28"/>
          <w:szCs w:val="28"/>
        </w:rPr>
      </w:pPr>
      <w:r w:rsidRPr="00D3305D">
        <w:rPr>
          <w:rFonts w:ascii="Times New Roman" w:hAnsi="Times New Roman" w:cs="Times New Roman"/>
          <w:b/>
          <w:sz w:val="28"/>
          <w:szCs w:val="28"/>
        </w:rPr>
        <w:t>________________ сесія</w:t>
      </w:r>
    </w:p>
    <w:p w14:paraId="2E68427E" w14:textId="77777777" w:rsidR="00A30514" w:rsidRPr="00D3305D" w:rsidRDefault="00A30514" w:rsidP="00D3305D">
      <w:pPr>
        <w:spacing w:after="0" w:line="240" w:lineRule="auto"/>
        <w:jc w:val="center"/>
        <w:rPr>
          <w:rFonts w:ascii="Times New Roman" w:hAnsi="Times New Roman" w:cs="Times New Roman"/>
          <w:b/>
          <w:color w:val="000000"/>
          <w:sz w:val="28"/>
          <w:szCs w:val="28"/>
        </w:rPr>
      </w:pPr>
      <w:r w:rsidRPr="00D3305D">
        <w:rPr>
          <w:rFonts w:ascii="Times New Roman" w:hAnsi="Times New Roman" w:cs="Times New Roman"/>
          <w:b/>
          <w:color w:val="000000"/>
          <w:sz w:val="28"/>
          <w:szCs w:val="28"/>
        </w:rPr>
        <w:t xml:space="preserve">Р І Ш Е Н </w:t>
      </w:r>
      <w:proofErr w:type="spellStart"/>
      <w:r w:rsidRPr="00D3305D">
        <w:rPr>
          <w:rFonts w:ascii="Times New Roman" w:hAnsi="Times New Roman" w:cs="Times New Roman"/>
          <w:b/>
          <w:color w:val="000000"/>
          <w:sz w:val="28"/>
          <w:szCs w:val="28"/>
        </w:rPr>
        <w:t>Н</w:t>
      </w:r>
      <w:proofErr w:type="spellEnd"/>
      <w:r w:rsidRPr="00D3305D">
        <w:rPr>
          <w:rFonts w:ascii="Times New Roman" w:hAnsi="Times New Roman" w:cs="Times New Roman"/>
          <w:b/>
          <w:color w:val="000000"/>
          <w:sz w:val="28"/>
          <w:szCs w:val="28"/>
        </w:rPr>
        <w:t xml:space="preserve"> Я</w:t>
      </w:r>
    </w:p>
    <w:p w14:paraId="70CBB888" w14:textId="77777777" w:rsidR="00A30514" w:rsidRPr="00D3305D" w:rsidRDefault="00A30514" w:rsidP="00D3305D">
      <w:pPr>
        <w:spacing w:after="0"/>
        <w:rPr>
          <w:rFonts w:ascii="Times New Roman" w:hAnsi="Times New Roman" w:cs="Times New Roman"/>
          <w:b/>
          <w:color w:val="000000"/>
          <w:sz w:val="28"/>
          <w:szCs w:val="28"/>
        </w:rPr>
      </w:pPr>
    </w:p>
    <w:p w14:paraId="527334AA" w14:textId="77777777" w:rsidR="00A30514" w:rsidRPr="00D3305D" w:rsidRDefault="00A30514" w:rsidP="00A30514">
      <w:pPr>
        <w:tabs>
          <w:tab w:val="left" w:pos="3402"/>
          <w:tab w:val="left" w:pos="3969"/>
        </w:tabs>
        <w:jc w:val="both"/>
        <w:rPr>
          <w:rFonts w:ascii="Times New Roman" w:hAnsi="Times New Roman" w:cs="Times New Roman"/>
          <w:b/>
          <w:color w:val="000000"/>
          <w:sz w:val="28"/>
          <w:szCs w:val="28"/>
        </w:rPr>
      </w:pPr>
      <w:r w:rsidRPr="00D3305D">
        <w:rPr>
          <w:rFonts w:ascii="Times New Roman" w:hAnsi="Times New Roman" w:cs="Times New Roman"/>
          <w:b/>
          <w:color w:val="000000"/>
          <w:sz w:val="28"/>
          <w:szCs w:val="28"/>
        </w:rPr>
        <w:t>від __________</w:t>
      </w:r>
      <w:r w:rsidRPr="00D3305D">
        <w:rPr>
          <w:rFonts w:ascii="Times New Roman" w:hAnsi="Times New Roman" w:cs="Times New Roman"/>
          <w:b/>
          <w:color w:val="000000"/>
          <w:sz w:val="28"/>
          <w:szCs w:val="28"/>
        </w:rPr>
        <w:tab/>
        <w:t xml:space="preserve">         м. Коломия </w:t>
      </w:r>
      <w:r w:rsidRPr="00D3305D">
        <w:rPr>
          <w:rFonts w:ascii="Times New Roman" w:hAnsi="Times New Roman" w:cs="Times New Roman"/>
          <w:b/>
          <w:color w:val="000000"/>
          <w:sz w:val="28"/>
          <w:szCs w:val="28"/>
        </w:rPr>
        <w:tab/>
      </w:r>
      <w:r w:rsidRPr="00D3305D">
        <w:rPr>
          <w:rFonts w:ascii="Times New Roman" w:hAnsi="Times New Roman" w:cs="Times New Roman"/>
          <w:b/>
          <w:color w:val="000000"/>
          <w:sz w:val="28"/>
          <w:szCs w:val="28"/>
        </w:rPr>
        <w:tab/>
      </w:r>
      <w:r w:rsidRPr="00D3305D">
        <w:rPr>
          <w:rFonts w:ascii="Times New Roman" w:hAnsi="Times New Roman" w:cs="Times New Roman"/>
          <w:b/>
          <w:color w:val="000000"/>
          <w:sz w:val="28"/>
          <w:szCs w:val="28"/>
        </w:rPr>
        <w:tab/>
        <w:t xml:space="preserve">       № _________</w:t>
      </w:r>
    </w:p>
    <w:p w14:paraId="789754A0" w14:textId="59FAB1A7" w:rsidR="00D3305D" w:rsidRDefault="00A30514" w:rsidP="00D3305D">
      <w:pPr>
        <w:spacing w:after="0" w:line="240" w:lineRule="auto"/>
        <w:ind w:right="5358"/>
        <w:jc w:val="both"/>
        <w:rPr>
          <w:rFonts w:ascii="Times New Roman" w:hAnsi="Times New Roman" w:cs="Times New Roman"/>
          <w:b/>
          <w:sz w:val="28"/>
          <w:szCs w:val="28"/>
        </w:rPr>
      </w:pPr>
      <w:bookmarkStart w:id="0" w:name="_GoBack"/>
      <w:r w:rsidRPr="00D3305D">
        <w:rPr>
          <w:rFonts w:ascii="Times New Roman" w:hAnsi="Times New Roman" w:cs="Times New Roman"/>
          <w:b/>
          <w:sz w:val="28"/>
          <w:szCs w:val="28"/>
        </w:rPr>
        <w:t xml:space="preserve">Про </w:t>
      </w:r>
      <w:r w:rsidR="00D3305D">
        <w:rPr>
          <w:rFonts w:ascii="Times New Roman" w:hAnsi="Times New Roman" w:cs="Times New Roman"/>
          <w:b/>
          <w:sz w:val="28"/>
          <w:szCs w:val="28"/>
        </w:rPr>
        <w:t>затвердження            Статуту</w:t>
      </w:r>
    </w:p>
    <w:p w14:paraId="41A9822D" w14:textId="79405B65" w:rsidR="00D3305D" w:rsidRDefault="00BA18C8" w:rsidP="00D3305D">
      <w:pPr>
        <w:spacing w:after="0" w:line="240" w:lineRule="auto"/>
        <w:ind w:right="5358"/>
        <w:jc w:val="both"/>
        <w:rPr>
          <w:rFonts w:ascii="Times New Roman" w:hAnsi="Times New Roman" w:cs="Times New Roman"/>
          <w:b/>
          <w:sz w:val="28"/>
          <w:szCs w:val="28"/>
        </w:rPr>
      </w:pPr>
      <w:r>
        <w:rPr>
          <w:rFonts w:ascii="Times New Roman" w:hAnsi="Times New Roman" w:cs="Times New Roman"/>
          <w:b/>
          <w:sz w:val="28"/>
          <w:szCs w:val="28"/>
        </w:rPr>
        <w:t>к</w:t>
      </w:r>
      <w:r w:rsidR="00D3305D">
        <w:rPr>
          <w:rFonts w:ascii="Times New Roman" w:hAnsi="Times New Roman" w:cs="Times New Roman"/>
          <w:b/>
          <w:sz w:val="28"/>
          <w:szCs w:val="28"/>
        </w:rPr>
        <w:t>омунального     некомерційного</w:t>
      </w:r>
    </w:p>
    <w:p w14:paraId="3D148772" w14:textId="69B1B88A" w:rsidR="00A30514" w:rsidRPr="00D3305D" w:rsidRDefault="00BA18C8" w:rsidP="00D3305D">
      <w:pPr>
        <w:spacing w:after="0" w:line="240" w:lineRule="auto"/>
        <w:ind w:right="5358"/>
        <w:jc w:val="both"/>
        <w:rPr>
          <w:rFonts w:ascii="Times New Roman" w:hAnsi="Times New Roman" w:cs="Times New Roman"/>
          <w:b/>
          <w:sz w:val="28"/>
          <w:szCs w:val="28"/>
        </w:rPr>
      </w:pPr>
      <w:r>
        <w:rPr>
          <w:rFonts w:ascii="Times New Roman" w:hAnsi="Times New Roman" w:cs="Times New Roman"/>
          <w:b/>
          <w:sz w:val="28"/>
          <w:szCs w:val="28"/>
        </w:rPr>
        <w:t>п</w:t>
      </w:r>
      <w:r w:rsidR="00D3305D">
        <w:rPr>
          <w:rFonts w:ascii="Times New Roman" w:hAnsi="Times New Roman" w:cs="Times New Roman"/>
          <w:b/>
          <w:sz w:val="28"/>
          <w:szCs w:val="28"/>
        </w:rPr>
        <w:t>ідприємства   «Коломийська центральна районна лікарня» Коломийської міської ради в новій редакції</w:t>
      </w:r>
      <w:bookmarkEnd w:id="0"/>
    </w:p>
    <w:p w14:paraId="0202AF29" w14:textId="77777777" w:rsidR="004824EA" w:rsidRPr="004824EA" w:rsidRDefault="004824EA" w:rsidP="00D3305D">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3C066D18" w14:textId="35196CAA" w:rsidR="004824EA" w:rsidRPr="004824EA" w:rsidRDefault="006B04CB" w:rsidP="00D3305D">
      <w:pPr>
        <w:shd w:val="clear" w:color="auto" w:fill="FFFFFF"/>
        <w:spacing w:after="0" w:line="240" w:lineRule="auto"/>
        <w:ind w:firstLine="709"/>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sz w:val="28"/>
          <w:szCs w:val="28"/>
        </w:rPr>
        <w:t>Відповідно до ст.78 Господарського кодексу України, ст. 35, 35-2 Закону України «Основи законодавства України про охорону здоров’я», розглянувши лист комунального некомерційного підприємства «Коломийська центральна районна лікарня» Коломийської міської ради</w:t>
      </w:r>
      <w:r w:rsidR="00D3305D">
        <w:rPr>
          <w:rFonts w:ascii="Times New Roman" w:eastAsia="Times New Roman" w:hAnsi="Times New Roman" w:cs="Times New Roman"/>
          <w:sz w:val="28"/>
          <w:szCs w:val="28"/>
        </w:rPr>
        <w:t xml:space="preserve"> від 17.10.2024 року №518/01-04/03</w:t>
      </w:r>
      <w:r>
        <w:rPr>
          <w:rFonts w:ascii="Times New Roman" w:eastAsia="Times New Roman" w:hAnsi="Times New Roman" w:cs="Times New Roman"/>
          <w:sz w:val="28"/>
          <w:szCs w:val="28"/>
        </w:rPr>
        <w:t>, керуючись Законом України «Про місцеве самоврядування в Україні», міська рада</w:t>
      </w:r>
    </w:p>
    <w:p w14:paraId="5D940A36" w14:textId="77777777" w:rsidR="004824EA" w:rsidRPr="004824EA" w:rsidRDefault="004824EA" w:rsidP="00D3305D">
      <w:pPr>
        <w:shd w:val="clear" w:color="auto" w:fill="FFFFFF"/>
        <w:spacing w:after="0" w:line="240" w:lineRule="auto"/>
        <w:ind w:firstLine="709"/>
        <w:jc w:val="both"/>
        <w:rPr>
          <w:rFonts w:ascii="Times New Roman" w:eastAsia="Times New Roman" w:hAnsi="Times New Roman" w:cs="Times New Roman"/>
          <w:color w:val="000000"/>
          <w:sz w:val="18"/>
          <w:szCs w:val="18"/>
          <w:lang w:eastAsia="uk-UA"/>
        </w:rPr>
      </w:pPr>
    </w:p>
    <w:p w14:paraId="135897F4" w14:textId="77777777" w:rsidR="004824EA" w:rsidRPr="004824EA" w:rsidRDefault="004824EA" w:rsidP="00D3305D">
      <w:pPr>
        <w:shd w:val="clear" w:color="auto" w:fill="FFFFFF"/>
        <w:spacing w:after="0" w:line="240" w:lineRule="auto"/>
        <w:ind w:firstLine="709"/>
        <w:jc w:val="center"/>
        <w:rPr>
          <w:rFonts w:ascii="Times New Roman" w:eastAsia="Times New Roman" w:hAnsi="Times New Roman" w:cs="Times New Roman"/>
          <w:color w:val="000000"/>
          <w:sz w:val="18"/>
          <w:szCs w:val="18"/>
          <w:lang w:eastAsia="uk-UA"/>
        </w:rPr>
      </w:pPr>
      <w:r w:rsidRPr="004824EA">
        <w:rPr>
          <w:rFonts w:ascii="Times New Roman" w:eastAsia="Times New Roman" w:hAnsi="Times New Roman" w:cs="Times New Roman"/>
          <w:b/>
          <w:bCs/>
          <w:color w:val="000000"/>
          <w:sz w:val="28"/>
          <w:szCs w:val="28"/>
          <w:lang w:eastAsia="uk-UA"/>
        </w:rPr>
        <w:t>вирішила:</w:t>
      </w:r>
    </w:p>
    <w:p w14:paraId="48CA396A" w14:textId="77777777" w:rsidR="004824EA" w:rsidRPr="004824EA" w:rsidRDefault="004824EA" w:rsidP="00D3305D">
      <w:pPr>
        <w:shd w:val="clear" w:color="auto" w:fill="FFFFFF"/>
        <w:spacing w:after="0" w:line="240" w:lineRule="auto"/>
        <w:ind w:firstLine="709"/>
        <w:jc w:val="both"/>
        <w:rPr>
          <w:rFonts w:ascii="Times New Roman" w:eastAsia="Times New Roman" w:hAnsi="Times New Roman" w:cs="Times New Roman"/>
          <w:color w:val="000000"/>
          <w:sz w:val="18"/>
          <w:szCs w:val="18"/>
          <w:lang w:eastAsia="uk-UA"/>
        </w:rPr>
      </w:pPr>
    </w:p>
    <w:p w14:paraId="1109862E" w14:textId="7A85E92A" w:rsidR="004824EA" w:rsidRPr="00FD5F70" w:rsidRDefault="00FD5F70"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BA18C8" w:rsidRPr="00FD5F70">
        <w:rPr>
          <w:rFonts w:ascii="Times New Roman" w:hAnsi="Times New Roman" w:cs="Times New Roman"/>
          <w:sz w:val="28"/>
          <w:szCs w:val="28"/>
        </w:rPr>
        <w:t>Затвердити Статут</w:t>
      </w:r>
      <w:r w:rsidR="004824EA" w:rsidRPr="00FD5F70">
        <w:rPr>
          <w:rFonts w:ascii="Times New Roman" w:hAnsi="Times New Roman" w:cs="Times New Roman"/>
          <w:sz w:val="28"/>
          <w:szCs w:val="28"/>
        </w:rPr>
        <w:t xml:space="preserve"> комунального</w:t>
      </w:r>
      <w:r w:rsidR="00C57055" w:rsidRPr="00FD5F70">
        <w:rPr>
          <w:rFonts w:ascii="Times New Roman" w:hAnsi="Times New Roman" w:cs="Times New Roman"/>
          <w:sz w:val="28"/>
          <w:szCs w:val="28"/>
        </w:rPr>
        <w:t xml:space="preserve"> некомерційного</w:t>
      </w:r>
      <w:r w:rsidR="004824EA" w:rsidRPr="00FD5F70">
        <w:rPr>
          <w:rFonts w:ascii="Times New Roman" w:hAnsi="Times New Roman" w:cs="Times New Roman"/>
          <w:sz w:val="28"/>
          <w:szCs w:val="28"/>
        </w:rPr>
        <w:t xml:space="preserve"> підприємства </w:t>
      </w:r>
      <w:r w:rsidR="00C57055" w:rsidRPr="00FD5F70">
        <w:rPr>
          <w:rFonts w:ascii="Times New Roman" w:hAnsi="Times New Roman" w:cs="Times New Roman"/>
          <w:sz w:val="28"/>
          <w:szCs w:val="28"/>
        </w:rPr>
        <w:t>«</w:t>
      </w:r>
      <w:r w:rsidR="00BA18C8" w:rsidRPr="00FD5F70">
        <w:rPr>
          <w:rFonts w:ascii="Times New Roman" w:hAnsi="Times New Roman" w:cs="Times New Roman"/>
          <w:sz w:val="28"/>
          <w:szCs w:val="28"/>
        </w:rPr>
        <w:t>Коломийська центральна районна лікарня</w:t>
      </w:r>
      <w:r w:rsidR="00C57055" w:rsidRPr="00FD5F70">
        <w:rPr>
          <w:rFonts w:ascii="Times New Roman" w:hAnsi="Times New Roman" w:cs="Times New Roman"/>
          <w:sz w:val="28"/>
          <w:szCs w:val="28"/>
        </w:rPr>
        <w:t xml:space="preserve">» Коломийської міської ради </w:t>
      </w:r>
      <w:r w:rsidR="004824EA" w:rsidRPr="00FD5F70">
        <w:rPr>
          <w:rFonts w:ascii="Times New Roman" w:hAnsi="Times New Roman" w:cs="Times New Roman"/>
          <w:sz w:val="28"/>
          <w:szCs w:val="28"/>
        </w:rPr>
        <w:t>у новій редакції (додається).</w:t>
      </w:r>
    </w:p>
    <w:p w14:paraId="356D510D" w14:textId="6AB0B7C4" w:rsidR="004824EA" w:rsidRPr="00FD5F70" w:rsidRDefault="00FD5F70"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4824EA" w:rsidRPr="00FD5F70">
        <w:rPr>
          <w:rFonts w:ascii="Times New Roman" w:hAnsi="Times New Roman" w:cs="Times New Roman"/>
          <w:sz w:val="28"/>
          <w:szCs w:val="28"/>
        </w:rPr>
        <w:t xml:space="preserve">Визнати таким, що втратило чинність рішення </w:t>
      </w:r>
      <w:r w:rsidR="00A30514" w:rsidRPr="00FD5F70">
        <w:rPr>
          <w:rFonts w:ascii="Times New Roman" w:hAnsi="Times New Roman" w:cs="Times New Roman"/>
          <w:sz w:val="28"/>
          <w:szCs w:val="28"/>
        </w:rPr>
        <w:t xml:space="preserve">Коломийської </w:t>
      </w:r>
      <w:r w:rsidR="004824EA" w:rsidRPr="00FD5F70">
        <w:rPr>
          <w:rFonts w:ascii="Times New Roman" w:hAnsi="Times New Roman" w:cs="Times New Roman"/>
          <w:sz w:val="28"/>
          <w:szCs w:val="28"/>
        </w:rPr>
        <w:t>міської</w:t>
      </w:r>
      <w:r>
        <w:rPr>
          <w:rFonts w:ascii="Times New Roman" w:hAnsi="Times New Roman" w:cs="Times New Roman"/>
          <w:sz w:val="28"/>
          <w:szCs w:val="28"/>
          <w:lang w:val="uk-UA"/>
        </w:rPr>
        <w:t xml:space="preserve"> </w:t>
      </w:r>
      <w:r w:rsidR="004824EA" w:rsidRPr="00FD5F70">
        <w:rPr>
          <w:rFonts w:ascii="Times New Roman" w:hAnsi="Times New Roman" w:cs="Times New Roman"/>
          <w:sz w:val="28"/>
          <w:szCs w:val="28"/>
        </w:rPr>
        <w:t xml:space="preserve">ради від </w:t>
      </w:r>
      <w:r w:rsidR="00A30514" w:rsidRPr="00FD5F70">
        <w:rPr>
          <w:rFonts w:ascii="Times New Roman" w:hAnsi="Times New Roman" w:cs="Times New Roman"/>
          <w:sz w:val="28"/>
          <w:szCs w:val="28"/>
        </w:rPr>
        <w:t xml:space="preserve">28.03.2024 </w:t>
      </w:r>
      <w:r w:rsidR="004824EA" w:rsidRPr="00FD5F70">
        <w:rPr>
          <w:rFonts w:ascii="Times New Roman" w:hAnsi="Times New Roman" w:cs="Times New Roman"/>
          <w:sz w:val="28"/>
          <w:szCs w:val="28"/>
        </w:rPr>
        <w:t>р</w:t>
      </w:r>
      <w:r w:rsidR="00A30514" w:rsidRPr="00FD5F70">
        <w:rPr>
          <w:rFonts w:ascii="Times New Roman" w:hAnsi="Times New Roman" w:cs="Times New Roman"/>
          <w:sz w:val="28"/>
          <w:szCs w:val="28"/>
        </w:rPr>
        <w:t xml:space="preserve">оку №3477-54/2024 </w:t>
      </w:r>
      <w:r w:rsidR="004824EA" w:rsidRPr="00FD5F70">
        <w:rPr>
          <w:rFonts w:ascii="Times New Roman" w:hAnsi="Times New Roman" w:cs="Times New Roman"/>
          <w:sz w:val="28"/>
          <w:szCs w:val="28"/>
        </w:rPr>
        <w:t xml:space="preserve">«Про затвердження </w:t>
      </w:r>
      <w:r w:rsidR="00BA18C8" w:rsidRPr="00FD5F70">
        <w:rPr>
          <w:rFonts w:ascii="Times New Roman" w:hAnsi="Times New Roman" w:cs="Times New Roman"/>
          <w:sz w:val="28"/>
          <w:szCs w:val="28"/>
        </w:rPr>
        <w:t xml:space="preserve">Статуту комунального некомерційного підприємства «Коломийська </w:t>
      </w:r>
      <w:r w:rsidR="00D3305D" w:rsidRPr="00FD5F70">
        <w:rPr>
          <w:rFonts w:ascii="Times New Roman" w:hAnsi="Times New Roman" w:cs="Times New Roman"/>
          <w:sz w:val="28"/>
          <w:szCs w:val="28"/>
        </w:rPr>
        <w:t>центральна районна лікарня</w:t>
      </w:r>
      <w:r w:rsidR="00BA18C8" w:rsidRPr="00FD5F70">
        <w:rPr>
          <w:rFonts w:ascii="Times New Roman" w:hAnsi="Times New Roman" w:cs="Times New Roman"/>
          <w:sz w:val="28"/>
          <w:szCs w:val="28"/>
        </w:rPr>
        <w:t>»</w:t>
      </w:r>
      <w:r w:rsidR="00C57055" w:rsidRPr="00FD5F70">
        <w:rPr>
          <w:rFonts w:ascii="Times New Roman" w:hAnsi="Times New Roman" w:cs="Times New Roman"/>
          <w:sz w:val="28"/>
          <w:szCs w:val="28"/>
        </w:rPr>
        <w:t xml:space="preserve"> Коломийської міської ради</w:t>
      </w:r>
      <w:r w:rsidR="004824EA" w:rsidRPr="00FD5F70">
        <w:rPr>
          <w:rFonts w:ascii="Times New Roman" w:hAnsi="Times New Roman" w:cs="Times New Roman"/>
          <w:sz w:val="28"/>
          <w:szCs w:val="28"/>
        </w:rPr>
        <w:t xml:space="preserve"> у новій редакції».</w:t>
      </w:r>
    </w:p>
    <w:p w14:paraId="4A8AD229" w14:textId="7352F49B" w:rsidR="00A30514" w:rsidRPr="00FD5F70" w:rsidRDefault="00FD5F70"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D3305D" w:rsidRPr="00FD5F70">
        <w:rPr>
          <w:rFonts w:ascii="Times New Roman" w:hAnsi="Times New Roman" w:cs="Times New Roman"/>
          <w:sz w:val="28"/>
          <w:szCs w:val="28"/>
        </w:rPr>
        <w:t>Генеральному директору комуналь</w:t>
      </w:r>
      <w:r w:rsidR="00BA18C8" w:rsidRPr="00FD5F70">
        <w:rPr>
          <w:rFonts w:ascii="Times New Roman" w:hAnsi="Times New Roman" w:cs="Times New Roman"/>
          <w:sz w:val="28"/>
          <w:szCs w:val="28"/>
        </w:rPr>
        <w:t>ного некомерційного підприємства</w:t>
      </w:r>
      <w:r>
        <w:rPr>
          <w:rFonts w:ascii="Times New Roman" w:hAnsi="Times New Roman" w:cs="Times New Roman"/>
          <w:sz w:val="28"/>
          <w:szCs w:val="28"/>
          <w:lang w:val="uk-UA"/>
        </w:rPr>
        <w:t xml:space="preserve"> </w:t>
      </w:r>
      <w:r w:rsidR="00D3305D" w:rsidRPr="00FD5F70">
        <w:rPr>
          <w:rFonts w:ascii="Times New Roman" w:hAnsi="Times New Roman" w:cs="Times New Roman"/>
          <w:sz w:val="28"/>
          <w:szCs w:val="28"/>
        </w:rPr>
        <w:t>«Коломийська центральна районна лікарня» Коломийської міської ради Андрію КОШКІНУ здійснити реєстрацію Статуту у встановленому законодавством порядку.</w:t>
      </w:r>
    </w:p>
    <w:p w14:paraId="3DCB3E5C" w14:textId="15B46FF0" w:rsidR="004824EA" w:rsidRPr="00FD5F70" w:rsidRDefault="00FD5F70"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4. </w:t>
      </w:r>
      <w:r w:rsidR="004824EA" w:rsidRPr="00FD5F70">
        <w:rPr>
          <w:rFonts w:ascii="Times New Roman" w:hAnsi="Times New Roman" w:cs="Times New Roman"/>
          <w:sz w:val="28"/>
          <w:szCs w:val="28"/>
        </w:rPr>
        <w:t>Організацію виконання рішення покласти на заступника міського</w:t>
      </w:r>
      <w:r>
        <w:rPr>
          <w:rFonts w:ascii="Times New Roman" w:hAnsi="Times New Roman" w:cs="Times New Roman"/>
          <w:sz w:val="28"/>
          <w:szCs w:val="28"/>
          <w:lang w:val="uk-UA"/>
        </w:rPr>
        <w:t xml:space="preserve"> </w:t>
      </w:r>
      <w:r w:rsidR="004824EA" w:rsidRPr="00FD5F70">
        <w:rPr>
          <w:rFonts w:ascii="Times New Roman" w:hAnsi="Times New Roman" w:cs="Times New Roman"/>
          <w:sz w:val="28"/>
          <w:szCs w:val="28"/>
        </w:rPr>
        <w:t>голови Зоряну МИХАЛУШКО.</w:t>
      </w:r>
    </w:p>
    <w:p w14:paraId="392412B5" w14:textId="6105A90A" w:rsidR="004824EA" w:rsidRPr="00FD5F70" w:rsidRDefault="00FD5F70"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5. </w:t>
      </w:r>
      <w:r w:rsidR="004824EA" w:rsidRPr="00FD5F70">
        <w:rPr>
          <w:rFonts w:ascii="Times New Roman" w:hAnsi="Times New Roman" w:cs="Times New Roman"/>
          <w:sz w:val="28"/>
          <w:szCs w:val="28"/>
        </w:rPr>
        <w:t>Контроль за виконанням рішення доручити постійній комісії з питань</w:t>
      </w:r>
      <w:r>
        <w:rPr>
          <w:rFonts w:ascii="Times New Roman" w:hAnsi="Times New Roman" w:cs="Times New Roman"/>
          <w:sz w:val="28"/>
          <w:szCs w:val="28"/>
          <w:lang w:val="uk-UA"/>
        </w:rPr>
        <w:t xml:space="preserve"> </w:t>
      </w:r>
      <w:r w:rsidR="00D3305D" w:rsidRPr="00FD5F70">
        <w:rPr>
          <w:rFonts w:ascii="Times New Roman" w:hAnsi="Times New Roman" w:cs="Times New Roman"/>
          <w:sz w:val="28"/>
          <w:szCs w:val="28"/>
        </w:rPr>
        <w:t>освіти, культури, с</w:t>
      </w:r>
      <w:r w:rsidR="00BA18C8" w:rsidRPr="00FD5F70">
        <w:rPr>
          <w:rFonts w:ascii="Times New Roman" w:hAnsi="Times New Roman" w:cs="Times New Roman"/>
          <w:sz w:val="28"/>
          <w:szCs w:val="28"/>
        </w:rPr>
        <w:t>п</w:t>
      </w:r>
      <w:r w:rsidR="00D3305D" w:rsidRPr="00FD5F70">
        <w:rPr>
          <w:rFonts w:ascii="Times New Roman" w:hAnsi="Times New Roman" w:cs="Times New Roman"/>
          <w:sz w:val="28"/>
          <w:szCs w:val="28"/>
        </w:rPr>
        <w:t>орту, інформаційної та молодіжної політики, депутатської діяльності, етики, регламенту, захисту прав людини та правопорядку (Ростислав ПЕТРУНЯК).</w:t>
      </w:r>
    </w:p>
    <w:p w14:paraId="54E1E864" w14:textId="3132CF55" w:rsidR="004824EA" w:rsidRPr="00D0206F" w:rsidRDefault="004824EA" w:rsidP="004824EA">
      <w:pPr>
        <w:shd w:val="clear" w:color="auto" w:fill="FFFFFF"/>
        <w:spacing w:after="0" w:line="240" w:lineRule="auto"/>
        <w:jc w:val="both"/>
        <w:rPr>
          <w:rFonts w:ascii="Times New Roman" w:eastAsia="Times New Roman" w:hAnsi="Times New Roman" w:cs="Times New Roman"/>
          <w:color w:val="000000"/>
          <w:sz w:val="28"/>
          <w:szCs w:val="18"/>
          <w:lang w:eastAsia="uk-UA"/>
        </w:rPr>
      </w:pPr>
    </w:p>
    <w:p w14:paraId="799D14DF" w14:textId="4ED5B5BC" w:rsidR="004824EA" w:rsidRDefault="004824EA" w:rsidP="004824EA">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4824EA">
        <w:rPr>
          <w:rFonts w:ascii="Times New Roman" w:eastAsia="Times New Roman" w:hAnsi="Times New Roman" w:cs="Times New Roman"/>
          <w:b/>
          <w:bCs/>
          <w:color w:val="000000"/>
          <w:sz w:val="28"/>
          <w:szCs w:val="28"/>
          <w:lang w:eastAsia="uk-UA"/>
        </w:rPr>
        <w:t>Міський голова</w:t>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t xml:space="preserve">            </w:t>
      </w:r>
      <w:r w:rsidRPr="004824EA">
        <w:rPr>
          <w:rFonts w:ascii="Times New Roman" w:eastAsia="Times New Roman" w:hAnsi="Times New Roman" w:cs="Times New Roman"/>
          <w:b/>
          <w:bCs/>
          <w:color w:val="000000"/>
          <w:sz w:val="28"/>
          <w:szCs w:val="28"/>
          <w:lang w:eastAsia="uk-UA"/>
        </w:rPr>
        <w:t>Богдан СТАНІСЛАВСЬКИЙ</w:t>
      </w:r>
    </w:p>
    <w:p w14:paraId="411C5011" w14:textId="77777777" w:rsidR="006B04CB" w:rsidRDefault="006B04CB" w:rsidP="006B04CB">
      <w:pPr>
        <w:spacing w:after="0" w:line="240" w:lineRule="auto"/>
        <w:ind w:left="4248" w:firstLine="708"/>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ЗАТВЕРДЖЕНО</w:t>
      </w:r>
    </w:p>
    <w:p w14:paraId="76386F58" w14:textId="77777777" w:rsidR="006B04CB" w:rsidRDefault="006B04CB" w:rsidP="006B04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рішення  міської ради</w:t>
      </w:r>
    </w:p>
    <w:p w14:paraId="6E1474A2" w14:textId="4096F065" w:rsidR="006B04CB" w:rsidRPr="00E82253" w:rsidRDefault="006B04CB" w:rsidP="006B04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w:t>
      </w:r>
      <w:r w:rsidR="00D90E3E">
        <w:rPr>
          <w:rFonts w:ascii="Times New Roman" w:eastAsia="Times New Roman" w:hAnsi="Times New Roman" w:cs="Times New Roman"/>
          <w:sz w:val="28"/>
          <w:szCs w:val="28"/>
        </w:rPr>
        <w:t>д «___» ______ 2024 р. № ____</w:t>
      </w:r>
    </w:p>
    <w:p w14:paraId="21CB59D3" w14:textId="77777777" w:rsidR="006B04CB" w:rsidRDefault="006B04CB" w:rsidP="006B04CB">
      <w:pPr>
        <w:shd w:val="clear" w:color="auto" w:fill="FFFFFF"/>
        <w:tabs>
          <w:tab w:val="left" w:pos="558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141A795" w14:textId="77777777" w:rsidR="006B04CB" w:rsidRDefault="006B04CB" w:rsidP="006B04CB">
      <w:pPr>
        <w:shd w:val="clear" w:color="auto" w:fill="FFFFFF"/>
        <w:tabs>
          <w:tab w:val="left" w:pos="55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Міський голова</w:t>
      </w:r>
    </w:p>
    <w:p w14:paraId="1EC6ADE3" w14:textId="77777777" w:rsidR="006B04CB" w:rsidRDefault="006B04CB" w:rsidP="006B04CB">
      <w:pPr>
        <w:tabs>
          <w:tab w:val="left" w:pos="55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Богдан СТАНІСЛАВСЬКИЙ</w:t>
      </w:r>
    </w:p>
    <w:p w14:paraId="47099E21" w14:textId="77777777" w:rsidR="006B04CB" w:rsidRDefault="006B04CB" w:rsidP="006B04CB">
      <w:pPr>
        <w:shd w:val="clear" w:color="auto" w:fill="FFFFFF"/>
        <w:spacing w:after="135" w:line="240" w:lineRule="auto"/>
        <w:rPr>
          <w:rFonts w:ascii="Times New Roman" w:eastAsia="Times New Roman" w:hAnsi="Times New Roman" w:cs="Times New Roman"/>
          <w:b/>
          <w:color w:val="980000"/>
          <w:sz w:val="54"/>
          <w:szCs w:val="54"/>
        </w:rPr>
      </w:pPr>
    </w:p>
    <w:p w14:paraId="57042876" w14:textId="77777777" w:rsidR="006B04CB" w:rsidRDefault="006B04CB" w:rsidP="006B04CB">
      <w:pPr>
        <w:shd w:val="clear" w:color="auto" w:fill="FFFFFF"/>
        <w:spacing w:line="240" w:lineRule="auto"/>
        <w:jc w:val="center"/>
        <w:rPr>
          <w:rFonts w:ascii="Times New Roman" w:eastAsia="Times New Roman" w:hAnsi="Times New Roman" w:cs="Times New Roman"/>
          <w:b/>
          <w:sz w:val="54"/>
          <w:szCs w:val="54"/>
        </w:rPr>
      </w:pPr>
    </w:p>
    <w:p w14:paraId="559113DA" w14:textId="77777777" w:rsidR="006B04CB" w:rsidRDefault="006B04CB" w:rsidP="006B04CB">
      <w:pPr>
        <w:shd w:val="clear" w:color="auto" w:fill="FFFFFF"/>
        <w:spacing w:line="240" w:lineRule="auto"/>
        <w:jc w:val="center"/>
        <w:rPr>
          <w:rFonts w:ascii="Times New Roman" w:eastAsia="Times New Roman" w:hAnsi="Times New Roman" w:cs="Times New Roman"/>
          <w:b/>
          <w:sz w:val="54"/>
          <w:szCs w:val="54"/>
        </w:rPr>
      </w:pPr>
      <w:r>
        <w:rPr>
          <w:rFonts w:ascii="Times New Roman" w:eastAsia="Times New Roman" w:hAnsi="Times New Roman" w:cs="Times New Roman"/>
          <w:b/>
          <w:sz w:val="54"/>
          <w:szCs w:val="54"/>
        </w:rPr>
        <w:t>СТАТУТ</w:t>
      </w:r>
    </w:p>
    <w:p w14:paraId="39B37BFF" w14:textId="77777777" w:rsidR="006B04CB" w:rsidRDefault="006B04CB" w:rsidP="006B04CB">
      <w:pPr>
        <w:shd w:val="clear" w:color="auto" w:fill="FFFFFF"/>
        <w:spacing w:line="240" w:lineRule="auto"/>
        <w:jc w:val="center"/>
        <w:rPr>
          <w:rFonts w:ascii="Times New Roman" w:eastAsia="Times New Roman" w:hAnsi="Times New Roman" w:cs="Times New Roman"/>
          <w:b/>
          <w:sz w:val="54"/>
          <w:szCs w:val="54"/>
        </w:rPr>
      </w:pPr>
    </w:p>
    <w:p w14:paraId="35A8AB65" w14:textId="77777777" w:rsidR="006B04CB" w:rsidRDefault="006B04CB" w:rsidP="006B04CB">
      <w:pPr>
        <w:shd w:val="clear" w:color="auto" w:fill="FFFFFF"/>
        <w:spacing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54"/>
          <w:szCs w:val="54"/>
        </w:rPr>
        <w:t>КОМУНАЛЬНОГО НЕКОМЕРЦІЙНОГО ПІДПРИЄМСТВА</w:t>
      </w:r>
    </w:p>
    <w:p w14:paraId="22C41FA7" w14:textId="77777777" w:rsidR="006B04CB" w:rsidRDefault="006B04CB" w:rsidP="006B04CB">
      <w:pPr>
        <w:shd w:val="clear" w:color="auto" w:fill="FFFFFF"/>
        <w:spacing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54"/>
          <w:szCs w:val="54"/>
        </w:rPr>
        <w:t>«КОЛОМИЙСЬКА ЦЕНТРАЛЬНА РАЙОННА ЛІКАРНЯ» КОЛОМИЙСЬКОЇ МІСЬКОЇ РАДИ</w:t>
      </w:r>
    </w:p>
    <w:p w14:paraId="58FF1AF7" w14:textId="77777777" w:rsidR="006B04CB" w:rsidRPr="006B04CB" w:rsidRDefault="006B04CB" w:rsidP="006B04CB">
      <w:pPr>
        <w:shd w:val="clear" w:color="auto" w:fill="FFFFFF"/>
        <w:spacing w:after="135" w:line="240" w:lineRule="auto"/>
        <w:jc w:val="center"/>
        <w:rPr>
          <w:rFonts w:ascii="Times New Roman" w:eastAsia="Times New Roman" w:hAnsi="Times New Roman" w:cs="Times New Roman"/>
          <w:b/>
          <w:sz w:val="28"/>
          <w:szCs w:val="28"/>
        </w:rPr>
      </w:pPr>
      <w:r w:rsidRPr="006B04CB">
        <w:rPr>
          <w:rFonts w:ascii="Times New Roman" w:hAnsi="Times New Roman" w:cs="Times New Roman"/>
          <w:b/>
          <w:color w:val="000000"/>
          <w:sz w:val="40"/>
          <w:szCs w:val="40"/>
          <w:shd w:val="clear" w:color="auto" w:fill="FFFFFF"/>
        </w:rPr>
        <w:t>(нова редакція)</w:t>
      </w:r>
    </w:p>
    <w:p w14:paraId="4DBA52A4"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0001406A"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4B10C606"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5D89B1C4"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06758EE3"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39BAB99C"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0C387039"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6C35F825" w14:textId="77777777" w:rsidR="006B04CB" w:rsidRDefault="006B04CB" w:rsidP="006B04CB">
      <w:pPr>
        <w:shd w:val="clear" w:color="auto" w:fill="FFFFFF"/>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28"/>
          <w:szCs w:val="28"/>
        </w:rPr>
        <w:t>м. Коломия</w:t>
      </w:r>
    </w:p>
    <w:p w14:paraId="6D7DA18B" w14:textId="77777777" w:rsidR="006B04CB" w:rsidRDefault="006B04CB" w:rsidP="006B04CB">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 рік</w:t>
      </w:r>
    </w:p>
    <w:p w14:paraId="07AB4650" w14:textId="77777777" w:rsidR="006B04CB" w:rsidRDefault="006B04CB" w:rsidP="00D90E3E">
      <w:pPr>
        <w:spacing w:after="0" w:line="240" w:lineRule="auto"/>
        <w:ind w:firstLine="855"/>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Статут комунального некомерційного підприємства «Коломийська центральна районна лікарня» Коломийської міської ради (далі - Статут) є основним нормативно-правовим актом, який відповідно до положень Конституції України, «Основ законодавства України про охорону здоров’я», Закону України «Про місцеве самоврядування в Україні» та іншого чинного законодавства України, а також рішень Засновника та актів Уповноваженого органу управління визначає правові, організаційні, фінансово-матеріальні, соціально-економічні та інші засади діяльності центральної районної лікарні.</w:t>
      </w:r>
    </w:p>
    <w:p w14:paraId="50B5256E" w14:textId="77777777" w:rsidR="006B04CB" w:rsidRDefault="006B04CB" w:rsidP="00D90E3E">
      <w:pPr>
        <w:spacing w:after="0" w:line="240" w:lineRule="auto"/>
        <w:ind w:firstLine="855"/>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Цей Статут регламентує вирішення в установленому законодавством порядку питань щодо взаємовідносин із іншими закладами охорони здоров’я.</w:t>
      </w:r>
    </w:p>
    <w:p w14:paraId="43D906D0" w14:textId="77777777" w:rsidR="007C3348" w:rsidRDefault="007C3348" w:rsidP="00D90E3E">
      <w:pPr>
        <w:spacing w:after="0" w:line="240" w:lineRule="auto"/>
        <w:ind w:firstLine="855"/>
        <w:jc w:val="center"/>
        <w:rPr>
          <w:rFonts w:ascii="Times New Roman" w:eastAsia="Times New Roman" w:hAnsi="Times New Roman" w:cs="Times New Roman"/>
          <w:b/>
          <w:sz w:val="28"/>
          <w:szCs w:val="28"/>
        </w:rPr>
      </w:pPr>
    </w:p>
    <w:p w14:paraId="5069D9E8" w14:textId="033C8578" w:rsidR="006B04CB" w:rsidRDefault="006B04CB" w:rsidP="00D90E3E">
      <w:pPr>
        <w:spacing w:after="0" w:line="240" w:lineRule="auto"/>
        <w:ind w:firstLine="855"/>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1. Загальні положення</w:t>
      </w:r>
    </w:p>
    <w:p w14:paraId="07D9772C"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1.1. КОМУНАЛЬНЕ НЕКОМЕРЦІЙНЕ ПІДПРИЄМСТВО «КОЛОМИЙСЬКА ЦЕНТРАЛЬНА РАЙОННА ЛІКАРНЯ» КОЛОМИЙСЬКОЇ МІСЬКОЇ РАДИ  (далі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Коломийської територіальної громади, громад на території Коломийського району, далі – населення, та громадянам інших населених пунктів, згідно з укладеними договорами на медичне обслуговування.</w:t>
      </w:r>
    </w:p>
    <w:p w14:paraId="3CBD76F3"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1.2. Підприємство є правонаступником Коломийської центральної районної лікарні, яку було реорганізовано рішенням Коломийської районної ради від 30.08.2018 року №  512-ХХІІІ/18.</w:t>
      </w:r>
    </w:p>
    <w:p w14:paraId="4B89294F"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1.3. Підприємство засноване на базі відокремленої частини спільної  власності територіальних  громад сіл, селищ Коломийського району.</w:t>
      </w:r>
    </w:p>
    <w:p w14:paraId="68029E27"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1.4. Засновником, Власником Підприємства є Коломийська міська рада (далі – «Засновник»). </w:t>
      </w:r>
    </w:p>
    <w:p w14:paraId="477A31EF" w14:textId="77777777" w:rsidR="006B04CB" w:rsidRDefault="006B04CB" w:rsidP="00D90E3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35DA69A7" w14:textId="77777777" w:rsidR="006B04CB" w:rsidRDefault="006B04CB" w:rsidP="00D90E3E">
      <w:pPr>
        <w:spacing w:after="0" w:line="240" w:lineRule="auto"/>
        <w:jc w:val="both"/>
        <w:rPr>
          <w:rFonts w:ascii="Times New Roman" w:eastAsia="Times New Roman" w:hAnsi="Times New Roman" w:cs="Times New Roman"/>
          <w:color w:val="980000"/>
          <w:sz w:val="18"/>
          <w:szCs w:val="18"/>
        </w:rPr>
      </w:pPr>
    </w:p>
    <w:p w14:paraId="1713FE9E" w14:textId="77777777" w:rsidR="006B04CB" w:rsidRDefault="006B04CB" w:rsidP="00D90E3E">
      <w:pPr>
        <w:spacing w:after="0" w:line="240" w:lineRule="auto"/>
        <w:ind w:firstLine="855"/>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2. Найменування та місцезнаходження</w:t>
      </w:r>
    </w:p>
    <w:p w14:paraId="751BA9CB"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2.1.</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Найменування:</w:t>
      </w:r>
    </w:p>
    <w:p w14:paraId="414DCC01"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2.1.1. Повне найменування Підприємства – КОМУНАЛЬНЕ НЕКОМЕРЦІЙНЕ ПІДПРИЄМСТВО «КОЛОМИЙСЬКА ЦЕНТРАЛЬНА РАЙОННА ЛІКАРНЯ» КОЛОМИЙСЬКОЇ МІСЬКОЇ РАДИ</w:t>
      </w:r>
    </w:p>
    <w:p w14:paraId="6098148F" w14:textId="77777777" w:rsidR="006B04CB" w:rsidRDefault="006B04CB" w:rsidP="00D90E3E">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2.1.2</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Повне найменування Підприємства англійською мовою – PUBLIC INCOMERCIAL UTILITY ENTERPRISE «KOLOMYIA CENTRAL DISTRICT HOSPITAL» OF KOLOMYIA СITY COUNCIL</w:t>
      </w:r>
    </w:p>
    <w:p w14:paraId="455995C1"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2.1.3.</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Скорочене найменування Підприємства: – КНП «КОЛОМИЙСЬКА ЦРЛ» КМР.</w:t>
      </w:r>
    </w:p>
    <w:p w14:paraId="18D2E4DB"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2.2. Місцезнаходження:</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м. Коломия, вул. І.Мазепи, 134.</w:t>
      </w:r>
    </w:p>
    <w:p w14:paraId="6DA273EE" w14:textId="77777777" w:rsidR="006B04CB" w:rsidRPr="00D90E3E" w:rsidRDefault="006B04CB" w:rsidP="00D90E3E">
      <w:pPr>
        <w:spacing w:after="0" w:line="240" w:lineRule="auto"/>
        <w:ind w:firstLine="720"/>
        <w:jc w:val="both"/>
        <w:rPr>
          <w:rFonts w:ascii="Times New Roman" w:eastAsia="Times New Roman" w:hAnsi="Times New Roman" w:cs="Times New Roman"/>
          <w:sz w:val="18"/>
          <w:szCs w:val="18"/>
        </w:rPr>
      </w:pPr>
      <w:r w:rsidRPr="00D90E3E">
        <w:rPr>
          <w:rFonts w:ascii="Times New Roman" w:eastAsia="Times New Roman" w:hAnsi="Times New Roman" w:cs="Times New Roman"/>
          <w:sz w:val="28"/>
          <w:szCs w:val="28"/>
        </w:rPr>
        <w:t>2.3. Місце провадження діяльності: м. Коломия, вул. І. Мазепи, 134,</w:t>
      </w:r>
      <w:r w:rsidRPr="00D90E3E">
        <w:rPr>
          <w:rFonts w:ascii="Times New Roman" w:eastAsia="Times New Roman" w:hAnsi="Times New Roman" w:cs="Times New Roman"/>
          <w:sz w:val="18"/>
          <w:szCs w:val="18"/>
        </w:rPr>
        <w:br/>
      </w:r>
      <w:r w:rsidRPr="00D90E3E">
        <w:rPr>
          <w:rFonts w:ascii="Times New Roman" w:eastAsia="Times New Roman" w:hAnsi="Times New Roman" w:cs="Times New Roman"/>
          <w:sz w:val="28"/>
          <w:szCs w:val="28"/>
        </w:rPr>
        <w:t xml:space="preserve">вул. </w:t>
      </w:r>
      <w:proofErr w:type="spellStart"/>
      <w:r w:rsidRPr="00D90E3E">
        <w:rPr>
          <w:rFonts w:ascii="Times New Roman" w:eastAsia="Times New Roman" w:hAnsi="Times New Roman" w:cs="Times New Roman"/>
          <w:sz w:val="28"/>
          <w:szCs w:val="28"/>
        </w:rPr>
        <w:t>Р.Крушельницьких</w:t>
      </w:r>
      <w:proofErr w:type="spellEnd"/>
      <w:r w:rsidRPr="00D90E3E">
        <w:rPr>
          <w:rFonts w:ascii="Times New Roman" w:eastAsia="Times New Roman" w:hAnsi="Times New Roman" w:cs="Times New Roman"/>
          <w:sz w:val="28"/>
          <w:szCs w:val="28"/>
        </w:rPr>
        <w:t>,</w:t>
      </w:r>
      <w:r w:rsidR="002371B8" w:rsidRPr="00D90E3E">
        <w:rPr>
          <w:rFonts w:ascii="Times New Roman" w:eastAsia="Times New Roman" w:hAnsi="Times New Roman" w:cs="Times New Roman"/>
          <w:sz w:val="28"/>
          <w:szCs w:val="28"/>
        </w:rPr>
        <w:t xml:space="preserve"> </w:t>
      </w:r>
      <w:r w:rsidRPr="00D90E3E">
        <w:rPr>
          <w:rFonts w:ascii="Times New Roman" w:eastAsia="Times New Roman" w:hAnsi="Times New Roman" w:cs="Times New Roman"/>
          <w:sz w:val="28"/>
          <w:szCs w:val="28"/>
        </w:rPr>
        <w:t>26, вул.</w:t>
      </w:r>
      <w:r w:rsidR="002371B8" w:rsidRPr="00D90E3E">
        <w:rPr>
          <w:rFonts w:ascii="Times New Roman" w:eastAsia="Times New Roman" w:hAnsi="Times New Roman" w:cs="Times New Roman"/>
          <w:sz w:val="28"/>
          <w:szCs w:val="28"/>
        </w:rPr>
        <w:t xml:space="preserve"> </w:t>
      </w:r>
      <w:proofErr w:type="spellStart"/>
      <w:r w:rsidRPr="00D90E3E">
        <w:rPr>
          <w:rFonts w:ascii="Times New Roman" w:eastAsia="Times New Roman" w:hAnsi="Times New Roman" w:cs="Times New Roman"/>
          <w:sz w:val="28"/>
          <w:szCs w:val="28"/>
        </w:rPr>
        <w:t>Р.Крушельницьких</w:t>
      </w:r>
      <w:proofErr w:type="spellEnd"/>
      <w:r w:rsidRPr="00D90E3E">
        <w:rPr>
          <w:rFonts w:ascii="Times New Roman" w:eastAsia="Times New Roman" w:hAnsi="Times New Roman" w:cs="Times New Roman"/>
          <w:sz w:val="28"/>
          <w:szCs w:val="28"/>
        </w:rPr>
        <w:t xml:space="preserve">, 28, </w:t>
      </w:r>
      <w:r w:rsidR="002371B8" w:rsidRPr="00D90E3E">
        <w:rPr>
          <w:rFonts w:ascii="Times New Roman" w:eastAsia="Times New Roman" w:hAnsi="Times New Roman" w:cs="Times New Roman"/>
          <w:sz w:val="28"/>
          <w:szCs w:val="28"/>
        </w:rPr>
        <w:t xml:space="preserve">                                        </w:t>
      </w:r>
      <w:r w:rsidRPr="00D90E3E">
        <w:rPr>
          <w:rFonts w:ascii="Times New Roman" w:eastAsia="Times New Roman" w:hAnsi="Times New Roman" w:cs="Times New Roman"/>
          <w:sz w:val="28"/>
          <w:szCs w:val="28"/>
        </w:rPr>
        <w:t>вул. Роксолани, 7.</w:t>
      </w:r>
    </w:p>
    <w:p w14:paraId="0C467184" w14:textId="566261F6" w:rsidR="006B04CB" w:rsidRPr="00D90E3E" w:rsidRDefault="006B04CB" w:rsidP="00D90E3E">
      <w:pPr>
        <w:spacing w:after="0" w:line="240" w:lineRule="auto"/>
        <w:ind w:firstLine="720"/>
        <w:jc w:val="both"/>
        <w:rPr>
          <w:rFonts w:ascii="Times New Roman" w:eastAsia="Times New Roman" w:hAnsi="Times New Roman" w:cs="Times New Roman"/>
          <w:sz w:val="28"/>
          <w:szCs w:val="28"/>
        </w:rPr>
      </w:pPr>
      <w:r w:rsidRPr="00D90E3E">
        <w:rPr>
          <w:rFonts w:ascii="Times New Roman" w:eastAsia="Times New Roman" w:hAnsi="Times New Roman" w:cs="Times New Roman"/>
          <w:sz w:val="28"/>
          <w:szCs w:val="28"/>
        </w:rPr>
        <w:lastRenderedPageBreak/>
        <w:t>2.4. </w:t>
      </w:r>
      <w:r w:rsidR="000D1607" w:rsidRPr="00D90E3E">
        <w:rPr>
          <w:rFonts w:ascii="Times New Roman" w:hAnsi="Times New Roman" w:cs="Times New Roman"/>
          <w:sz w:val="28"/>
          <w:szCs w:val="28"/>
          <w:shd w:val="clear" w:color="auto" w:fill="FFFFFF"/>
        </w:rPr>
        <w:t>Об’єкти, що відносяться до цілісного майнового комплексу:                  м. Коломия, вул. І</w:t>
      </w:r>
      <w:r w:rsidR="00D90E3E">
        <w:rPr>
          <w:rFonts w:ascii="Times New Roman" w:hAnsi="Times New Roman" w:cs="Times New Roman"/>
          <w:sz w:val="28"/>
          <w:szCs w:val="28"/>
          <w:shd w:val="clear" w:color="auto" w:fill="FFFFFF"/>
        </w:rPr>
        <w:t>.</w:t>
      </w:r>
      <w:r w:rsidR="000D1607" w:rsidRPr="00D90E3E">
        <w:rPr>
          <w:rFonts w:ascii="Times New Roman" w:hAnsi="Times New Roman" w:cs="Times New Roman"/>
          <w:sz w:val="28"/>
          <w:szCs w:val="28"/>
          <w:shd w:val="clear" w:color="auto" w:fill="FFFFFF"/>
        </w:rPr>
        <w:t xml:space="preserve"> Мазепи, 134, вул. Р. Крушельницьких, 26, вул. Р. Крушельницьких, 28,  вул. Роксолани, 7, вул. Лозова, 13.</w:t>
      </w:r>
    </w:p>
    <w:p w14:paraId="057D98C4" w14:textId="77777777" w:rsidR="006B04CB" w:rsidRDefault="006B04CB" w:rsidP="00D90E3E">
      <w:pPr>
        <w:spacing w:after="0" w:line="240" w:lineRule="auto"/>
        <w:jc w:val="both"/>
        <w:rPr>
          <w:rFonts w:ascii="Times New Roman" w:eastAsia="Times New Roman" w:hAnsi="Times New Roman" w:cs="Times New Roman"/>
          <w:sz w:val="18"/>
          <w:szCs w:val="18"/>
        </w:rPr>
      </w:pPr>
    </w:p>
    <w:p w14:paraId="3E5A5971" w14:textId="77777777" w:rsidR="006B04CB" w:rsidRDefault="006B04CB"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3. Мета і предмет діяльності</w:t>
      </w:r>
    </w:p>
    <w:p w14:paraId="2B260D68"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3.1. Основною метою діяльності  Підприємства є забезпечення спеціалізованої, висококваліфікованої  медичної допомоги населення шляхом надання йому медичних послуг в порядку та обсязі, встановлених чинним законодавством України.</w:t>
      </w:r>
    </w:p>
    <w:p w14:paraId="6DDD21F3"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3.2. Відповідно до поставленої мети предметом діяльності  Підприємства є:</w:t>
      </w:r>
    </w:p>
    <w:p w14:paraId="4E04F729" w14:textId="77777777" w:rsidR="0084570E" w:rsidRPr="0084570E"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r>
    </w:p>
    <w:p w14:paraId="576C58F1" w14:textId="4B27B985" w:rsidR="006B04CB" w:rsidRPr="00E82253"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здійснення медичної практики з надання  вторинної, інших видів  медичної допомоги населенню;</w:t>
      </w:r>
    </w:p>
    <w:p w14:paraId="729D0484"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пацієнтам відповідно до чинного законодавства України на безоплатній та платній основі послуг вторинної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14:paraId="0CC33C89"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пацієнтам відповідно до чинного законодавства України на безоплатній та платній основі спеціалізованої стаціонарної медичної допомоги (спеціалізована медична практика);</w:t>
      </w:r>
    </w:p>
    <w:p w14:paraId="38F5FB8F"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транспортування хворих у інші заклади охорони здоров’я на відплатній основі;</w:t>
      </w:r>
    </w:p>
    <w:p w14:paraId="4FC061BC"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будь–яких послуг іншим суб’єктам господарювання, що надають первинну медичну допомогу та вторинну (спеціалізовану) медичну                допомогу на території  Коломийського району, інші функції, що випливають із покладених на підприємство завдань;</w:t>
      </w:r>
    </w:p>
    <w:p w14:paraId="22723966"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взяття та зберігання донорської крові (згідно ліцензії);</w:t>
      </w:r>
    </w:p>
    <w:p w14:paraId="1310B834"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робота з джерелами іонізуючого випромінювання;</w:t>
      </w:r>
    </w:p>
    <w:p w14:paraId="03775492"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w:t>
      </w:r>
    </w:p>
    <w:p w14:paraId="13F428ED"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проведення експертизи тимчасової непрацездатності та контролю за видачею листків непрацездатності; направлення на медико-соціальну  експертизу осіб зі стійкою втратою працездатності; проведення профілактичних оглядів;</w:t>
      </w:r>
    </w:p>
    <w:p w14:paraId="18D2D54E" w14:textId="77E73892"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провадження зовнішньоекономічної діяльності згідно із чинним законодавством України;</w:t>
      </w:r>
    </w:p>
    <w:p w14:paraId="7C72362A" w14:textId="77777777" w:rsidR="007C3348" w:rsidRDefault="007C3348" w:rsidP="00D90E3E">
      <w:pPr>
        <w:shd w:val="clear" w:color="auto" w:fill="FFFFFF"/>
        <w:spacing w:after="0" w:line="240" w:lineRule="auto"/>
        <w:ind w:firstLine="720"/>
        <w:jc w:val="both"/>
        <w:rPr>
          <w:rFonts w:ascii="Times New Roman" w:eastAsia="Times New Roman" w:hAnsi="Times New Roman" w:cs="Times New Roman"/>
          <w:sz w:val="18"/>
          <w:szCs w:val="18"/>
        </w:rPr>
      </w:pPr>
    </w:p>
    <w:p w14:paraId="6B4DD691"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 проведення профілактичних щеплень;</w:t>
      </w:r>
    </w:p>
    <w:p w14:paraId="242D7296" w14:textId="77777777" w:rsidR="006B04CB" w:rsidRPr="00D90A82" w:rsidRDefault="006B04CB" w:rsidP="00D90E3E">
      <w:pPr>
        <w:pStyle w:val="a4"/>
        <w:jc w:val="both"/>
        <w:rPr>
          <w:rFonts w:ascii="Times New Roman" w:hAnsi="Times New Roman" w:cs="Times New Roman"/>
          <w:sz w:val="28"/>
        </w:rPr>
      </w:pPr>
      <w:r>
        <w:rPr>
          <w:rFonts w:ascii="Times New Roman" w:hAnsi="Times New Roman" w:cs="Times New Roman"/>
          <w:sz w:val="28"/>
        </w:rPr>
        <w:tab/>
      </w:r>
      <w:r w:rsidRPr="00D90A82">
        <w:rPr>
          <w:rFonts w:ascii="Times New Roman" w:hAnsi="Times New Roman" w:cs="Times New Roman"/>
          <w:sz w:val="28"/>
        </w:rPr>
        <w:t xml:space="preserve">- забезпечення права громадян на вільний вибір лікаря </w:t>
      </w:r>
      <w:r>
        <w:rPr>
          <w:rFonts w:ascii="Times New Roman" w:hAnsi="Times New Roman" w:cs="Times New Roman"/>
          <w:sz w:val="28"/>
        </w:rPr>
        <w:t xml:space="preserve">з надання </w:t>
      </w:r>
      <w:r w:rsidRPr="00D90A82">
        <w:rPr>
          <w:rFonts w:ascii="Times New Roman" w:hAnsi="Times New Roman" w:cs="Times New Roman"/>
          <w:sz w:val="28"/>
        </w:rPr>
        <w:t>вторинної  медичної допомоги  у визначеному законодавством порядку;</w:t>
      </w:r>
    </w:p>
    <w:p w14:paraId="7E91AC58"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планування, організація, участь та контроль за проведенням профілактичних оглядів та диспансеризації населення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14:paraId="358DB397"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182F7901"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взаємодія з суб’єктами надання первинної, вторинної (спеціалізованої)   та третинної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7041EA56"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організація відбору та спрямування хворих на консультацію та лікування до закладів охорони здоров’я та установ, що надають третинну медичну допомогу, а також відбору хворих на санаторно-курортне лікування та реабілітацію у визначеному законодавством порядку;</w:t>
      </w:r>
    </w:p>
    <w:p w14:paraId="2BC7D051"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забезпечення дотримання стандартів у сфері охорони здоров’я, зокрема міжнародних клінічних протоколів, впровадження нових форм та методів профілактики, діагностики, лікування та реабілітації захворювань та станів розроблених маршрутів пацієнтів;</w:t>
      </w:r>
    </w:p>
    <w:p w14:paraId="2B8F7CA2"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 організація </w:t>
      </w:r>
      <w:proofErr w:type="spellStart"/>
      <w:r>
        <w:rPr>
          <w:rFonts w:ascii="Times New Roman" w:eastAsia="Times New Roman" w:hAnsi="Times New Roman" w:cs="Times New Roman"/>
          <w:sz w:val="28"/>
          <w:szCs w:val="28"/>
        </w:rPr>
        <w:t>стаціонарозамінних</w:t>
      </w:r>
      <w:proofErr w:type="spellEnd"/>
      <w:r>
        <w:rPr>
          <w:rFonts w:ascii="Times New Roman" w:eastAsia="Times New Roman" w:hAnsi="Times New Roman" w:cs="Times New Roman"/>
          <w:sz w:val="28"/>
          <w:szCs w:val="28"/>
        </w:rPr>
        <w:t xml:space="preserve"> форм надання медичної допомоги;</w:t>
      </w:r>
    </w:p>
    <w:p w14:paraId="3AAD1816" w14:textId="51249AA1" w:rsidR="006B04CB" w:rsidRDefault="00D90E3E"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 </w:t>
      </w:r>
      <w:r w:rsidR="006B04CB">
        <w:rPr>
          <w:rFonts w:ascii="Times New Roman" w:eastAsia="Times New Roman" w:hAnsi="Times New Roman" w:cs="Times New Roman"/>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1D81D78A"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 участь у державних та регіональних програмах щодо </w:t>
      </w:r>
      <w:proofErr w:type="spellStart"/>
      <w:r>
        <w:rPr>
          <w:rFonts w:ascii="Times New Roman" w:eastAsia="Times New Roman" w:hAnsi="Times New Roman" w:cs="Times New Roman"/>
          <w:sz w:val="28"/>
          <w:szCs w:val="28"/>
        </w:rPr>
        <w:t>скринінгових</w:t>
      </w:r>
      <w:proofErr w:type="spellEnd"/>
      <w:r>
        <w:rPr>
          <w:rFonts w:ascii="Times New Roman" w:eastAsia="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193690EB"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рекомендацій органам місцевого самоврядування щодо  розробки планів розвитку  вторинної медичної допомоги;</w:t>
      </w:r>
    </w:p>
    <w:p w14:paraId="5D623B4C"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1C89A7BB"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67F47198" w14:textId="4494F6A6"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підготовки, перепідготовки та підвищення кваліфікації працівників Підприємства;</w:t>
      </w:r>
    </w:p>
    <w:p w14:paraId="21C70EDB" w14:textId="77777777" w:rsidR="007C3348" w:rsidRDefault="007C3348" w:rsidP="00D90E3E">
      <w:pPr>
        <w:shd w:val="clear" w:color="auto" w:fill="FFFFFF"/>
        <w:spacing w:after="0" w:line="240" w:lineRule="auto"/>
        <w:ind w:firstLine="720"/>
        <w:jc w:val="both"/>
        <w:rPr>
          <w:rFonts w:ascii="Times New Roman" w:eastAsia="Times New Roman" w:hAnsi="Times New Roman" w:cs="Times New Roman"/>
          <w:sz w:val="18"/>
          <w:szCs w:val="18"/>
        </w:rPr>
      </w:pPr>
    </w:p>
    <w:p w14:paraId="27B6CB0F"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 залучення кваліфікованих медичних працівників з інших закладів охорони здоров'я для надання вторинної (спеціалізованої) та третинної в тому числі лікарів, що працюють як фізичні особи – підприємці, підтримка професійного розвитку медичних працівників для надання якісних послуг;</w:t>
      </w:r>
    </w:p>
    <w:p w14:paraId="2A98B513"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замісників їх аналогів, отруйних та сильнодіючих речовин   (засобів) згідно з вимогами чинного законодавства України;</w:t>
      </w:r>
    </w:p>
    <w:p w14:paraId="3F675D57"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координація діяльності лікарів із надання вторинної медичної допомоги з іншими суб’єктами надання медичної допомоги різної форми власності,    зокрема закладами первинної та третинної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14:paraId="7B74985C"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платних послуг з медичного обслуговування населення відповідно до чинного законодавства України;</w:t>
      </w:r>
    </w:p>
    <w:p w14:paraId="430605BF"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елементів паліативної допомоги в умовах стаціонару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14:paraId="591741D5"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надання медичних послуг та лікарських засобів за програмою медичних гарантій, пов’язаних з вторинною (спеціалізованою), паліативною медичною допомогою (в умовах стаціонару) та медичною реабілітацією, здійснюється за направленням лікаря, який надає первинну медичну допомогу, або лікуючого лікаря в порядку, передбаченому законодавством, крім випадків, коли згідно із законодавством направлення лікаря не вимагається;</w:t>
      </w:r>
    </w:p>
    <w:p w14:paraId="6C457339"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відносини із страховими організаціями (добровільне і обов’язкове страхування та отримання відшкодування).</w:t>
      </w:r>
    </w:p>
    <w:p w14:paraId="3F6252A9"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3.3. Підприємство може бути клінічною базою </w:t>
      </w:r>
      <w:r>
        <w:rPr>
          <w:rFonts w:ascii="Times New Roman" w:eastAsia="Times New Roman" w:hAnsi="Times New Roman" w:cs="Times New Roman"/>
          <w:sz w:val="28"/>
          <w:szCs w:val="28"/>
          <w:highlight w:val="white"/>
        </w:rPr>
        <w:t>вищих та середніх медичних, фармацевтичних навчальних та науково-дослідних закладів (установ) усіх рівнів акредитації та закладів післядипломної освіти.</w:t>
      </w:r>
    </w:p>
    <w:p w14:paraId="3A09E819"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highlight w:val="white"/>
        </w:rPr>
        <w:t>3.4. Вартість платних послуг,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із вимогами чинного законодавства.</w:t>
      </w:r>
    </w:p>
    <w:p w14:paraId="2919E498" w14:textId="77777777" w:rsidR="000D1607" w:rsidRPr="00A30514" w:rsidRDefault="006B04CB" w:rsidP="00D90E3E">
      <w:pPr>
        <w:pStyle w:val="1"/>
        <w:ind w:firstLine="709"/>
        <w:rPr>
          <w:szCs w:val="28"/>
          <w:shd w:val="clear" w:color="auto" w:fill="FFFFFF"/>
          <w:lang w:val="uk-UA"/>
        </w:rPr>
      </w:pPr>
      <w:r w:rsidRPr="00A30514">
        <w:rPr>
          <w:szCs w:val="28"/>
          <w:lang w:val="uk-UA"/>
        </w:rPr>
        <w:t xml:space="preserve">3.5. </w:t>
      </w:r>
      <w:r w:rsidR="000D1607" w:rsidRPr="00A30514">
        <w:rPr>
          <w:szCs w:val="28"/>
          <w:shd w:val="clear" w:color="auto" w:fill="FFFFFF"/>
          <w:lang w:val="uk-UA"/>
        </w:rPr>
        <w:t>Доходи (прибутки) або їх частини не підлягають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ними осіб.</w:t>
      </w:r>
    </w:p>
    <w:p w14:paraId="61636911" w14:textId="77777777" w:rsidR="000D1607" w:rsidRPr="00A30514" w:rsidRDefault="000D1607" w:rsidP="00D90E3E">
      <w:pPr>
        <w:pStyle w:val="1"/>
        <w:ind w:firstLine="709"/>
        <w:rPr>
          <w:szCs w:val="28"/>
          <w:shd w:val="clear" w:color="auto" w:fill="FFFFFF"/>
          <w:lang w:val="uk-UA"/>
        </w:rPr>
      </w:pPr>
      <w:r w:rsidRPr="00A30514">
        <w:rPr>
          <w:szCs w:val="28"/>
          <w:shd w:val="clear" w:color="auto" w:fill="FFFFFF"/>
          <w:lang w:val="uk-UA"/>
        </w:rPr>
        <w:t>3.6. Доходи (прибутки) не 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її установчими документами.</w:t>
      </w:r>
    </w:p>
    <w:p w14:paraId="3DC2A6D0" w14:textId="77777777" w:rsidR="000D1607" w:rsidRPr="00A30514" w:rsidRDefault="000D1607" w:rsidP="00D90E3E">
      <w:pPr>
        <w:pStyle w:val="1"/>
        <w:ind w:firstLine="709"/>
        <w:rPr>
          <w:szCs w:val="28"/>
          <w:shd w:val="clear" w:color="auto" w:fill="FFFFFF"/>
          <w:lang w:val="uk-UA"/>
        </w:rPr>
      </w:pPr>
      <w:r w:rsidRPr="00A30514">
        <w:rPr>
          <w:szCs w:val="28"/>
          <w:shd w:val="clear" w:color="auto" w:fill="FFFFFF"/>
          <w:lang w:val="uk-UA"/>
        </w:rPr>
        <w:t>3.7. Підприємство має право займатися іншими видами діяльності незабороненими законодавством України.</w:t>
      </w:r>
    </w:p>
    <w:p w14:paraId="6F865A24" w14:textId="044D0103" w:rsidR="00BE526B" w:rsidRDefault="00BE526B" w:rsidP="00D90E3E">
      <w:pPr>
        <w:spacing w:after="0" w:line="240" w:lineRule="auto"/>
        <w:jc w:val="center"/>
        <w:rPr>
          <w:rFonts w:ascii="Times New Roman" w:eastAsia="Times New Roman" w:hAnsi="Times New Roman" w:cs="Times New Roman"/>
          <w:b/>
          <w:sz w:val="28"/>
          <w:szCs w:val="28"/>
        </w:rPr>
      </w:pPr>
    </w:p>
    <w:p w14:paraId="103D1C74" w14:textId="77777777" w:rsidR="006B04CB" w:rsidRDefault="006B04CB"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lastRenderedPageBreak/>
        <w:t>4. Юридичний статус</w:t>
      </w:r>
    </w:p>
    <w:p w14:paraId="13794DE8"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4.1. Підприємство є юридичною особою публічного права. 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14:paraId="2FAE86DD"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4.2.</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Підприємство організовує свою діяльність відповідно до фінансового плану, затвердженого Засновником, має самостійний баланс, рахунки в банках, органах Держказначейства, печатку зі своїм найменуванням.</w:t>
      </w:r>
    </w:p>
    <w:p w14:paraId="55788DFF"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4.3. Для закупівлі товарів, робіт чи послуг Підприємство застосовує процедури закупівель, визначені Законом України «Про публічні закупівлі».</w:t>
      </w:r>
    </w:p>
    <w:p w14:paraId="0CEC54F1"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4.4.</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Держава та Засновник не відповідають за зобов’язаннями Підприємства, а Підприємство не відповідає за зобов’язаннями Держави та Засновника, крім випадків, передбачених законодавством.</w:t>
      </w:r>
    </w:p>
    <w:p w14:paraId="61836B34"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4.5.</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Підприємство має право укладати угоди, набувати майнові та немайнові права, нести обов’язки, бути особою, яка бере участь у справах, що розглядаються в судах України та інших судах.</w:t>
      </w:r>
    </w:p>
    <w:p w14:paraId="09B498F0" w14:textId="501F3D1E" w:rsidR="006B04CB" w:rsidRDefault="006B04CB" w:rsidP="00D90E3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Підприємство надає медичні послуги на підставі ліцензії на медичну практику, які дозволені органом ліцензування.</w:t>
      </w:r>
    </w:p>
    <w:p w14:paraId="597890F2" w14:textId="77777777" w:rsidR="00D90E3E" w:rsidRDefault="00D90E3E" w:rsidP="00D90E3E">
      <w:pPr>
        <w:spacing w:after="0" w:line="240" w:lineRule="auto"/>
        <w:ind w:firstLine="720"/>
        <w:jc w:val="both"/>
        <w:rPr>
          <w:rFonts w:ascii="Times New Roman" w:eastAsia="Times New Roman" w:hAnsi="Times New Roman" w:cs="Times New Roman"/>
          <w:sz w:val="18"/>
          <w:szCs w:val="18"/>
        </w:rPr>
      </w:pPr>
    </w:p>
    <w:p w14:paraId="112D18C2" w14:textId="77777777" w:rsidR="006B04CB" w:rsidRDefault="006B04CB"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5. Права та обов’язки</w:t>
      </w:r>
    </w:p>
    <w:p w14:paraId="0A1B8FA4"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5.1. Підприємство має право:</w:t>
      </w:r>
    </w:p>
    <w:p w14:paraId="5E622CCA"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5.1.1.</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Звертатися, у порядку, передбаченому законодавством,  до центральних та місцевих органів представницької та виконавчої влади, підприємств та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775D33A5"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5.1.2.</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Укладати господарські угоди з підприємствами, організаціями, установами всіх форм власності  та підпорядкування, фізичними особами, а також залучати їх для реалізації своїх статутних завдань відповідно до Закону України. В рамках своєї компетенції здійснює міжнародну діяльність та інші права, що не суперечать законодавству України.</w:t>
      </w:r>
    </w:p>
    <w:p w14:paraId="4D934138"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5.2.</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Підприємство:</w:t>
      </w:r>
    </w:p>
    <w:p w14:paraId="2539D9FC"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5.2.1.</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Забезпечує своєчасну сплату податків та інших відрахувань згідно Закону України.</w:t>
      </w:r>
    </w:p>
    <w:p w14:paraId="376C6DD1"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5.2.2. Створює належні умови для високопродуктивної праці, забезпечує додержання законодавства про працю, правил та норм про охорону праці та техніку безпеки.</w:t>
      </w:r>
    </w:p>
    <w:p w14:paraId="55BDB986"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5.2.3. Здійснює заходи з вдосконалення оплати праці працівників з метою посилення їх матеріальної  зацікавленості результатом особистої праці.</w:t>
      </w:r>
    </w:p>
    <w:p w14:paraId="6A833846"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5.2.4.</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Забезпечує страхування медичних працівників, які перебувають в трудових правовідносинах.</w:t>
      </w:r>
    </w:p>
    <w:p w14:paraId="4712B32A"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5.3. Підприємство здійснює бухгалтерський облік, веде фінансову та статистичну звітність згідно законодавства України.</w:t>
      </w:r>
    </w:p>
    <w:p w14:paraId="33703504"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5.4.</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Керівник Підприємства та головний бухгалтер несуть персональну відповідальність за додержанням порядку ведення і достовірність обліку, статистичної і бухгалтерської звітності.</w:t>
      </w:r>
    </w:p>
    <w:p w14:paraId="72AE9D5C" w14:textId="77777777" w:rsidR="006B04CB" w:rsidRDefault="006B04CB" w:rsidP="00D90E3E">
      <w:pPr>
        <w:spacing w:after="0" w:line="240" w:lineRule="auto"/>
        <w:jc w:val="both"/>
        <w:rPr>
          <w:rFonts w:ascii="Times New Roman" w:eastAsia="Times New Roman" w:hAnsi="Times New Roman" w:cs="Times New Roman"/>
          <w:sz w:val="18"/>
          <w:szCs w:val="18"/>
        </w:rPr>
      </w:pPr>
    </w:p>
    <w:p w14:paraId="2FD7DA7E" w14:textId="77777777" w:rsidR="006B04CB" w:rsidRDefault="006B04CB"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6. Управління Підприємством</w:t>
      </w:r>
    </w:p>
    <w:p w14:paraId="06E5E839" w14:textId="77777777" w:rsidR="006B04CB" w:rsidRPr="00756473" w:rsidRDefault="006B04CB" w:rsidP="00D90E3E">
      <w:pPr>
        <w:pStyle w:val="a4"/>
        <w:rPr>
          <w:rFonts w:ascii="Times New Roman" w:hAnsi="Times New Roman" w:cs="Times New Roman"/>
          <w:szCs w:val="18"/>
        </w:rPr>
      </w:pPr>
      <w:r>
        <w:rPr>
          <w:rFonts w:ascii="Times New Roman" w:hAnsi="Times New Roman" w:cs="Times New Roman"/>
          <w:sz w:val="28"/>
        </w:rPr>
        <w:tab/>
      </w:r>
      <w:r w:rsidRPr="00756473">
        <w:rPr>
          <w:rFonts w:ascii="Times New Roman" w:hAnsi="Times New Roman" w:cs="Times New Roman"/>
          <w:sz w:val="28"/>
        </w:rPr>
        <w:t>6.1. Управління Підприємством здійснює Засновник.</w:t>
      </w:r>
    </w:p>
    <w:p w14:paraId="613DF911" w14:textId="70E5758E" w:rsidR="006B04CB" w:rsidRDefault="006B04CB" w:rsidP="00D90E3E">
      <w:pPr>
        <w:pStyle w:val="a4"/>
        <w:jc w:val="both"/>
        <w:rPr>
          <w:rFonts w:ascii="Times New Roman" w:eastAsia="Times New Roman" w:hAnsi="Times New Roman" w:cs="Times New Roman"/>
          <w:sz w:val="18"/>
          <w:szCs w:val="18"/>
        </w:rPr>
      </w:pPr>
      <w:r>
        <w:rPr>
          <w:rFonts w:ascii="Times New Roman" w:hAnsi="Times New Roman" w:cs="Times New Roman"/>
          <w:sz w:val="28"/>
        </w:rPr>
        <w:tab/>
      </w:r>
      <w:r w:rsidRPr="00756473">
        <w:rPr>
          <w:rFonts w:ascii="Times New Roman" w:hAnsi="Times New Roman" w:cs="Times New Roman"/>
          <w:sz w:val="28"/>
        </w:rPr>
        <w:t>6.2.</w:t>
      </w:r>
      <w:r w:rsidRPr="00756473">
        <w:rPr>
          <w:rFonts w:ascii="Times New Roman" w:hAnsi="Times New Roman" w:cs="Times New Roman"/>
          <w:b/>
          <w:sz w:val="28"/>
        </w:rPr>
        <w:t> </w:t>
      </w:r>
      <w:r w:rsidRPr="00756473">
        <w:rPr>
          <w:rFonts w:ascii="Times New Roman" w:hAnsi="Times New Roman" w:cs="Times New Roman"/>
          <w:sz w:val="28"/>
        </w:rPr>
        <w:t xml:space="preserve">Поточне керівництво Підприємством здійснює  керівник - Генеральний директор, який призначається на посаду на конкурсній основі.  Призначення та звільнення на посаду Генерального директора здійснюється </w:t>
      </w:r>
      <w:r>
        <w:rPr>
          <w:rFonts w:ascii="Times New Roman" w:eastAsia="Times New Roman" w:hAnsi="Times New Roman" w:cs="Times New Roman"/>
          <w:sz w:val="28"/>
          <w:szCs w:val="28"/>
        </w:rPr>
        <w:t xml:space="preserve">міським головою на підставі розпорядження у порядку визначеним Кабінетом Міністрів України. </w:t>
      </w:r>
    </w:p>
    <w:p w14:paraId="2188E44F"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6.3.</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Між Директором Підприємства та міським головою укладається контракт.</w:t>
      </w:r>
    </w:p>
    <w:p w14:paraId="1BAB6A17"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6.4. Строк найму, права, обов’язки і відповідальність керівника, визначаються контрактом.</w:t>
      </w:r>
    </w:p>
    <w:p w14:paraId="1A11C176" w14:textId="77777777" w:rsidR="006B04CB" w:rsidRPr="00EA78B9" w:rsidRDefault="006B04CB" w:rsidP="00D90E3E">
      <w:pPr>
        <w:shd w:val="clear" w:color="auto" w:fill="FFFFFF"/>
        <w:spacing w:after="0" w:line="240" w:lineRule="auto"/>
        <w:ind w:firstLine="720"/>
        <w:jc w:val="both"/>
        <w:rPr>
          <w:rFonts w:ascii="Times New Roman" w:eastAsia="Times New Roman" w:hAnsi="Times New Roman" w:cs="Times New Roman"/>
          <w:sz w:val="18"/>
          <w:szCs w:val="18"/>
        </w:rPr>
      </w:pPr>
      <w:r w:rsidRPr="00EA78B9">
        <w:rPr>
          <w:rFonts w:ascii="Times New Roman" w:eastAsia="Times New Roman" w:hAnsi="Times New Roman" w:cs="Times New Roman"/>
          <w:sz w:val="28"/>
          <w:szCs w:val="28"/>
        </w:rPr>
        <w:t>6.5.</w:t>
      </w:r>
      <w:r w:rsidRPr="00EA78B9">
        <w:rPr>
          <w:rFonts w:ascii="Times New Roman" w:eastAsia="Times New Roman" w:hAnsi="Times New Roman" w:cs="Times New Roman"/>
          <w:b/>
          <w:sz w:val="28"/>
          <w:szCs w:val="28"/>
        </w:rPr>
        <w:t> </w:t>
      </w:r>
      <w:r w:rsidRPr="00EA78B9">
        <w:rPr>
          <w:rFonts w:ascii="Times New Roman" w:eastAsia="Times New Roman" w:hAnsi="Times New Roman" w:cs="Times New Roman"/>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14:paraId="36377BD2"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Генеральний директор:</w:t>
      </w:r>
    </w:p>
    <w:p w14:paraId="09960AB9"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6.6.1. Керує згідно з чинним законодавством виробничо-господарською та фінансово-економічною діяльністю закладу охорони здоров'я, відповідає за фінансово-господарські результати його діяльності.</w:t>
      </w:r>
    </w:p>
    <w:p w14:paraId="5C26101B"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6.6.2. Безпосередньо підпорядковується Засновник та несе персональну відповідальність за виконання покладених на Підприємство завдань і   здійснення ним функцій.</w:t>
      </w:r>
    </w:p>
    <w:p w14:paraId="3B44BECA"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6.6.3.</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Діє без доручення від імені Підприємства, представляє його в усіх установах та організаціях.</w:t>
      </w:r>
    </w:p>
    <w:p w14:paraId="57582333"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6.6.4. Розпоряджається майном та коштами відповідно до цього Статуту   та законодавства України.</w:t>
      </w:r>
    </w:p>
    <w:p w14:paraId="6B4B30DE"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6.6.5.</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Укладає договори, видає доручення, відкриває в установах банків та органах державного казначейства рахунки тощо.</w:t>
      </w:r>
    </w:p>
    <w:p w14:paraId="3E9EB095"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6.6.6.</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межах своєї компетенції видає накази та інші розпорядчі акти, дає вказівки, обов’язкові для всіх підрозділів та працівників Підприємства.</w:t>
      </w:r>
    </w:p>
    <w:p w14:paraId="68E90863" w14:textId="77777777" w:rsidR="006B04CB" w:rsidRPr="00EA78B9" w:rsidRDefault="006B04CB" w:rsidP="00D90E3E">
      <w:pPr>
        <w:spacing w:after="0" w:line="240" w:lineRule="auto"/>
        <w:ind w:firstLine="720"/>
        <w:jc w:val="both"/>
        <w:rPr>
          <w:rFonts w:ascii="Times New Roman" w:eastAsia="Times New Roman" w:hAnsi="Times New Roman" w:cs="Times New Roman"/>
          <w:sz w:val="18"/>
          <w:szCs w:val="18"/>
        </w:rPr>
      </w:pPr>
      <w:r w:rsidRPr="00EA78B9">
        <w:rPr>
          <w:rFonts w:ascii="Times New Roman" w:eastAsia="Times New Roman" w:hAnsi="Times New Roman" w:cs="Times New Roman"/>
          <w:sz w:val="28"/>
          <w:szCs w:val="28"/>
        </w:rPr>
        <w:t>6.6.7.</w:t>
      </w:r>
      <w:r w:rsidRPr="00EA78B9">
        <w:rPr>
          <w:rFonts w:ascii="Times New Roman" w:eastAsia="Times New Roman" w:hAnsi="Times New Roman" w:cs="Times New Roman"/>
          <w:b/>
          <w:sz w:val="28"/>
          <w:szCs w:val="28"/>
        </w:rPr>
        <w:t> </w:t>
      </w:r>
      <w:r w:rsidRPr="00EA78B9">
        <w:rPr>
          <w:rFonts w:ascii="Times New Roman" w:eastAsia="Times New Roman" w:hAnsi="Times New Roman" w:cs="Times New Roman"/>
          <w:sz w:val="28"/>
          <w:szCs w:val="28"/>
        </w:rPr>
        <w:t>Подає на затвердження Засновнику проект фінансового плану Підприємства та проект Статуту</w:t>
      </w:r>
      <w:r w:rsidR="00855880" w:rsidRPr="00EA78B9">
        <w:rPr>
          <w:rFonts w:ascii="Times New Roman" w:eastAsia="Times New Roman" w:hAnsi="Times New Roman" w:cs="Times New Roman"/>
          <w:sz w:val="28"/>
          <w:szCs w:val="28"/>
        </w:rPr>
        <w:t xml:space="preserve"> в новій редакції</w:t>
      </w:r>
      <w:r w:rsidRPr="00EA78B9">
        <w:rPr>
          <w:rFonts w:ascii="Times New Roman" w:eastAsia="Times New Roman" w:hAnsi="Times New Roman" w:cs="Times New Roman"/>
          <w:sz w:val="28"/>
          <w:szCs w:val="28"/>
        </w:rPr>
        <w:t xml:space="preserve"> Підприємства.</w:t>
      </w:r>
    </w:p>
    <w:p w14:paraId="4EF3AA03" w14:textId="77777777" w:rsidR="006B04CB" w:rsidRPr="00855880" w:rsidRDefault="006B04CB" w:rsidP="00D90E3E">
      <w:pPr>
        <w:spacing w:after="0" w:line="240" w:lineRule="auto"/>
        <w:ind w:firstLine="720"/>
        <w:jc w:val="both"/>
        <w:rPr>
          <w:rFonts w:ascii="Times New Roman" w:eastAsia="Times New Roman" w:hAnsi="Times New Roman" w:cs="Times New Roman"/>
          <w:sz w:val="18"/>
          <w:szCs w:val="18"/>
        </w:rPr>
      </w:pPr>
      <w:r w:rsidRPr="00855880">
        <w:rPr>
          <w:rFonts w:ascii="Times New Roman" w:eastAsia="Times New Roman" w:hAnsi="Times New Roman" w:cs="Times New Roman"/>
          <w:sz w:val="28"/>
          <w:szCs w:val="28"/>
        </w:rPr>
        <w:t>6.6.8.</w:t>
      </w:r>
      <w:r w:rsidRPr="00855880">
        <w:rPr>
          <w:rFonts w:ascii="Times New Roman" w:eastAsia="Times New Roman" w:hAnsi="Times New Roman" w:cs="Times New Roman"/>
          <w:b/>
          <w:sz w:val="28"/>
          <w:szCs w:val="28"/>
        </w:rPr>
        <w:t> </w:t>
      </w:r>
      <w:r w:rsidR="00855880" w:rsidRPr="00855880">
        <w:rPr>
          <w:rFonts w:ascii="Times New Roman" w:eastAsia="Times New Roman" w:hAnsi="Times New Roman" w:cs="Times New Roman"/>
          <w:sz w:val="28"/>
          <w:szCs w:val="28"/>
        </w:rPr>
        <w:t>Генеральний директор</w:t>
      </w:r>
      <w:r w:rsidRPr="00855880">
        <w:rPr>
          <w:rFonts w:ascii="Times New Roman" w:eastAsia="Times New Roman" w:hAnsi="Times New Roman" w:cs="Times New Roman"/>
          <w:sz w:val="28"/>
          <w:szCs w:val="28"/>
        </w:rPr>
        <w:t xml:space="preserve"> призначає заступника (заступників) генерального директора, медичного директора та головного бухгалтера, укладає трудові договори (контракти) та розподіляє обов’язки між ними.</w:t>
      </w:r>
    </w:p>
    <w:p w14:paraId="74CE0C14" w14:textId="034C7CC1" w:rsidR="006B04CB" w:rsidRDefault="006B04CB" w:rsidP="00D90E3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6.6.9. Визначає та подає на затвердження Засновнику організаційну структуру та граничну чисельність працівників Підприємства.</w:t>
      </w:r>
    </w:p>
    <w:p w14:paraId="285AB0E9" w14:textId="3A41A859" w:rsidR="007C3348" w:rsidRDefault="007C3348" w:rsidP="00D90E3E">
      <w:pPr>
        <w:spacing w:after="0" w:line="240" w:lineRule="auto"/>
        <w:ind w:firstLine="720"/>
        <w:jc w:val="both"/>
        <w:rPr>
          <w:rFonts w:ascii="Times New Roman" w:eastAsia="Times New Roman" w:hAnsi="Times New Roman" w:cs="Times New Roman"/>
          <w:sz w:val="28"/>
          <w:szCs w:val="28"/>
        </w:rPr>
      </w:pPr>
    </w:p>
    <w:p w14:paraId="03E436AD" w14:textId="77777777" w:rsidR="007C3348" w:rsidRDefault="007C3348" w:rsidP="00D90E3E">
      <w:pPr>
        <w:spacing w:after="0" w:line="240" w:lineRule="auto"/>
        <w:ind w:firstLine="720"/>
        <w:jc w:val="both"/>
        <w:rPr>
          <w:rFonts w:ascii="Times New Roman" w:eastAsia="Times New Roman" w:hAnsi="Times New Roman" w:cs="Times New Roman"/>
          <w:sz w:val="28"/>
          <w:szCs w:val="28"/>
        </w:rPr>
      </w:pPr>
    </w:p>
    <w:p w14:paraId="1FB2570D" w14:textId="77777777" w:rsidR="006B04CB" w:rsidRDefault="006B04CB" w:rsidP="00D90E3E">
      <w:pPr>
        <w:shd w:val="clear" w:color="auto" w:fill="FFFFFF"/>
        <w:spacing w:after="0"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6.6.10. Штатний розпис працівників затверджує Генеральний директор Підприємства за погодженням з міським головою на підставі фінансового плану, затвердженого у встановленому законодавством порядку та цим Статутом.</w:t>
      </w:r>
    </w:p>
    <w:p w14:paraId="17C243E6"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6.6.11.</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Призначає на посади начальників (завідувачів, керівників) структурних підрозділів, інших працівників на умовах підписання контракту (трудового договору) та звільняє їх.</w:t>
      </w:r>
    </w:p>
    <w:p w14:paraId="12B38E8C"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6.6.12.</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Затверджує наказами Підприємства Положення про структурні підрозділи Підприємства за поданням начальників (завідувачів, керівників) цих підрозділів.</w:t>
      </w:r>
    </w:p>
    <w:p w14:paraId="0D7048FC"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6.6.13.</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Обирає форми і системи оплати праці, встановлює працівникам конкретні розміри посадових окладів, премій, винагород, надбавок, доплат на умовах колективного договору, в межах грошових призначень та фінансового плану.</w:t>
      </w:r>
    </w:p>
    <w:p w14:paraId="27ACA0E6"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6.6.14. Забезпечує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24A5579F"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6.6.15. Вирішує інші питання діяльності Підприємства відповідно до     норм чинного законодавства.</w:t>
      </w:r>
    </w:p>
    <w:p w14:paraId="761F2DD9" w14:textId="77777777" w:rsidR="006B04CB" w:rsidRDefault="006B04CB" w:rsidP="00D90E3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Генеральний директор підприємства,  його заступник (заступники) та начальники (завідувачі, керівники) структурних підрозділів є офіційними представниками Підприємства, у межах своїх повноважень здійснюють поточне керівництво Підприємством та його підрозділами і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14:paraId="252EDBCA" w14:textId="015D8715" w:rsidR="006B04CB" w:rsidRDefault="006B04CB" w:rsidP="00D90E3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Медичний директор здійснює керівництво закладом охорони здоров’я (крім</w:t>
      </w:r>
      <w:r w:rsidRPr="004515C1">
        <w:rPr>
          <w:rFonts w:ascii="Times New Roman" w:eastAsia="Times New Roman" w:hAnsi="Times New Roman" w:cs="Times New Roman"/>
          <w:sz w:val="2"/>
          <w:szCs w:val="28"/>
        </w:rPr>
        <w:t xml:space="preserve"> </w:t>
      </w:r>
      <w:r>
        <w:rPr>
          <w:rFonts w:ascii="Times New Roman" w:eastAsia="Times New Roman" w:hAnsi="Times New Roman" w:cs="Times New Roman"/>
          <w:sz w:val="28"/>
          <w:szCs w:val="28"/>
        </w:rPr>
        <w:t>аптечних закладів) у</w:t>
      </w:r>
      <w:r w:rsidRPr="004515C1">
        <w:rPr>
          <w:rFonts w:ascii="Times New Roman" w:eastAsia="Times New Roman" w:hAnsi="Times New Roman" w:cs="Times New Roman"/>
          <w:sz w:val="8"/>
          <w:szCs w:val="28"/>
        </w:rPr>
        <w:t xml:space="preserve"> </w:t>
      </w:r>
      <w:r>
        <w:rPr>
          <w:rFonts w:ascii="Times New Roman" w:eastAsia="Times New Roman" w:hAnsi="Times New Roman" w:cs="Times New Roman"/>
          <w:sz w:val="28"/>
          <w:szCs w:val="28"/>
        </w:rPr>
        <w:t>порядку</w:t>
      </w:r>
      <w:r w:rsidRPr="004515C1">
        <w:rPr>
          <w:rFonts w:ascii="Times New Roman" w:eastAsia="Times New Roman" w:hAnsi="Times New Roman" w:cs="Times New Roman"/>
          <w:sz w:val="4"/>
          <w:szCs w:val="28"/>
        </w:rPr>
        <w:t xml:space="preserve"> </w:t>
      </w:r>
      <w:r>
        <w:rPr>
          <w:rFonts w:ascii="Times New Roman" w:eastAsia="Times New Roman" w:hAnsi="Times New Roman" w:cs="Times New Roman"/>
          <w:sz w:val="28"/>
          <w:szCs w:val="28"/>
        </w:rPr>
        <w:t>делегованих йому Генеральним директором повноважень з медичних питань, відповідно до чинного законодавства України.</w:t>
      </w:r>
    </w:p>
    <w:p w14:paraId="7C13EB12" w14:textId="77777777" w:rsidR="00D90E3E" w:rsidRDefault="00D90E3E" w:rsidP="00D90E3E">
      <w:pPr>
        <w:spacing w:after="0" w:line="240" w:lineRule="auto"/>
        <w:ind w:firstLine="720"/>
        <w:jc w:val="both"/>
        <w:rPr>
          <w:rFonts w:ascii="Times New Roman" w:eastAsia="Times New Roman" w:hAnsi="Times New Roman" w:cs="Times New Roman"/>
          <w:sz w:val="18"/>
          <w:szCs w:val="18"/>
        </w:rPr>
      </w:pPr>
    </w:p>
    <w:p w14:paraId="11B294E6" w14:textId="77777777" w:rsidR="006B04CB" w:rsidRDefault="006B04CB"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7. Майно та господарська діяльність</w:t>
      </w:r>
    </w:p>
    <w:p w14:paraId="0B06FE18" w14:textId="21622696" w:rsidR="006B04CB" w:rsidRPr="004515C1" w:rsidRDefault="00D90E3E" w:rsidP="00D90E3E">
      <w:pPr>
        <w:pStyle w:val="a4"/>
        <w:jc w:val="both"/>
        <w:rPr>
          <w:rFonts w:ascii="Times New Roman" w:hAnsi="Times New Roman" w:cs="Times New Roman"/>
          <w:szCs w:val="18"/>
        </w:rPr>
      </w:pPr>
      <w:r>
        <w:rPr>
          <w:rFonts w:ascii="Times New Roman" w:hAnsi="Times New Roman" w:cs="Times New Roman"/>
          <w:sz w:val="28"/>
          <w:lang w:val="uk-UA"/>
        </w:rPr>
        <w:t xml:space="preserve">         </w:t>
      </w:r>
      <w:r w:rsidR="006B04CB">
        <w:rPr>
          <w:rFonts w:ascii="Times New Roman" w:hAnsi="Times New Roman" w:cs="Times New Roman"/>
          <w:sz w:val="28"/>
        </w:rPr>
        <w:t xml:space="preserve">7.1. </w:t>
      </w:r>
      <w:r w:rsidR="006B04CB" w:rsidRPr="004515C1">
        <w:rPr>
          <w:rFonts w:ascii="Times New Roman" w:hAnsi="Times New Roman" w:cs="Times New Roman"/>
          <w:sz w:val="28"/>
        </w:rPr>
        <w:t xml:space="preserve">Майно Підприємства складають основні фонди та оборотні кошти, а </w:t>
      </w:r>
      <w:r w:rsidR="006B04CB">
        <w:rPr>
          <w:rFonts w:ascii="Times New Roman" w:hAnsi="Times New Roman" w:cs="Times New Roman"/>
          <w:sz w:val="28"/>
          <w:lang w:val="uk-UA"/>
        </w:rPr>
        <w:t xml:space="preserve">       </w:t>
      </w:r>
      <w:r w:rsidR="006B04CB" w:rsidRPr="004515C1">
        <w:rPr>
          <w:rFonts w:ascii="Times New Roman" w:hAnsi="Times New Roman" w:cs="Times New Roman"/>
          <w:sz w:val="28"/>
        </w:rPr>
        <w:t>також інші цінності, вартість яких відображається в самостійному балансі Підприємства.</w:t>
      </w:r>
    </w:p>
    <w:p w14:paraId="264E9D96" w14:textId="77777777" w:rsidR="006B04CB" w:rsidRDefault="006B04CB" w:rsidP="00D90E3E">
      <w:pPr>
        <w:pStyle w:val="a4"/>
        <w:jc w:val="both"/>
        <w:rPr>
          <w:rFonts w:ascii="Times New Roman" w:hAnsi="Times New Roman" w:cs="Times New Roman"/>
          <w:szCs w:val="18"/>
        </w:rPr>
      </w:pPr>
      <w:r w:rsidRPr="004515C1">
        <w:rPr>
          <w:rFonts w:ascii="Times New Roman" w:hAnsi="Times New Roman" w:cs="Times New Roman"/>
          <w:sz w:val="28"/>
        </w:rPr>
        <w:t>Джерелом формування майна Підприємства є майно, передане йому Засновником та іншими суб’єктами. Підприємство володіє та користується зазначеним майном, здійснюючи право оперативного управління.</w:t>
      </w:r>
    </w:p>
    <w:p w14:paraId="3100462E" w14:textId="2147A41E" w:rsidR="006B04CB" w:rsidRPr="00296263" w:rsidRDefault="006B04CB" w:rsidP="00D90E3E">
      <w:pPr>
        <w:pStyle w:val="a4"/>
        <w:ind w:left="-284"/>
        <w:jc w:val="both"/>
        <w:rPr>
          <w:rFonts w:ascii="Times New Roman" w:hAnsi="Times New Roman" w:cs="Times New Roman"/>
          <w:szCs w:val="18"/>
        </w:rPr>
      </w:pPr>
      <w:r>
        <w:rPr>
          <w:rFonts w:ascii="Times New Roman" w:hAnsi="Times New Roman" w:cs="Times New Roman"/>
          <w:sz w:val="28"/>
        </w:rPr>
        <w:tab/>
      </w:r>
      <w:r w:rsidR="00D90E3E">
        <w:rPr>
          <w:rFonts w:ascii="Times New Roman" w:hAnsi="Times New Roman" w:cs="Times New Roman"/>
          <w:sz w:val="28"/>
          <w:lang w:val="uk-UA"/>
        </w:rPr>
        <w:t xml:space="preserve">      </w:t>
      </w:r>
      <w:r w:rsidRPr="004515C1">
        <w:rPr>
          <w:rFonts w:ascii="Times New Roman" w:hAnsi="Times New Roman" w:cs="Times New Roman"/>
          <w:sz w:val="28"/>
        </w:rPr>
        <w:t>7.2. Джерелами формування майна та коштів Підприємства є:</w:t>
      </w:r>
    </w:p>
    <w:p w14:paraId="72911F82" w14:textId="77777777"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Pr="004515C1">
        <w:rPr>
          <w:rFonts w:ascii="Times New Roman" w:hAnsi="Times New Roman" w:cs="Times New Roman"/>
          <w:sz w:val="28"/>
        </w:rPr>
        <w:t>комунальне майно, передане Підприємству Засновником;</w:t>
      </w:r>
    </w:p>
    <w:p w14:paraId="4472C566" w14:textId="77777777"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Pr="004515C1">
        <w:rPr>
          <w:rFonts w:ascii="Times New Roman" w:hAnsi="Times New Roman" w:cs="Times New Roman"/>
          <w:sz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14:paraId="020BA79C" w14:textId="6512443E" w:rsidR="006B04CB" w:rsidRDefault="006B04CB" w:rsidP="00D90E3E">
      <w:pPr>
        <w:pStyle w:val="a4"/>
        <w:ind w:left="-284"/>
        <w:jc w:val="both"/>
        <w:rPr>
          <w:rFonts w:ascii="Times New Roman" w:hAnsi="Times New Roman" w:cs="Times New Roman"/>
          <w:sz w:val="2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00D90E3E">
        <w:rPr>
          <w:rFonts w:ascii="Times New Roman" w:hAnsi="Times New Roman" w:cs="Times New Roman"/>
          <w:sz w:val="28"/>
          <w:lang w:val="uk-UA"/>
        </w:rPr>
        <w:t xml:space="preserve">  </w:t>
      </w:r>
      <w:r w:rsidRPr="004515C1">
        <w:rPr>
          <w:rFonts w:ascii="Times New Roman" w:hAnsi="Times New Roman" w:cs="Times New Roman"/>
          <w:sz w:val="28"/>
        </w:rPr>
        <w:t>кошти державного, обласного, районного бюджетів;</w:t>
      </w:r>
    </w:p>
    <w:p w14:paraId="08D0DD9C" w14:textId="77777777" w:rsidR="007C3348" w:rsidRPr="004515C1" w:rsidRDefault="007C3348" w:rsidP="00D90E3E">
      <w:pPr>
        <w:pStyle w:val="a4"/>
        <w:ind w:left="-284"/>
        <w:jc w:val="both"/>
        <w:rPr>
          <w:rFonts w:ascii="Times New Roman" w:hAnsi="Times New Roman" w:cs="Times New Roman"/>
          <w:szCs w:val="18"/>
        </w:rPr>
      </w:pPr>
    </w:p>
    <w:p w14:paraId="1429BF13" w14:textId="4253BBA0"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lastRenderedPageBreak/>
        <w:t>-</w:t>
      </w:r>
      <w:r w:rsidR="00D90E3E">
        <w:rPr>
          <w:rFonts w:ascii="Times New Roman" w:hAnsi="Times New Roman" w:cs="Times New Roman"/>
          <w:sz w:val="28"/>
          <w:lang w:val="uk-UA"/>
        </w:rPr>
        <w:t xml:space="preserve">  </w:t>
      </w:r>
      <w:r w:rsidR="002371B8">
        <w:rPr>
          <w:rFonts w:ascii="Times New Roman" w:hAnsi="Times New Roman" w:cs="Times New Roman"/>
          <w:sz w:val="28"/>
          <w:lang w:val="uk-UA"/>
        </w:rPr>
        <w:t xml:space="preserve"> </w:t>
      </w:r>
      <w:r w:rsidRPr="004515C1">
        <w:rPr>
          <w:rFonts w:ascii="Times New Roman" w:hAnsi="Times New Roman" w:cs="Times New Roman"/>
          <w:sz w:val="28"/>
        </w:rPr>
        <w:t>кошти бюджетів територіальних громад;</w:t>
      </w:r>
    </w:p>
    <w:p w14:paraId="2094069C" w14:textId="59D0C278"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D90E3E">
        <w:rPr>
          <w:rFonts w:ascii="Times New Roman" w:hAnsi="Times New Roman" w:cs="Times New Roman"/>
          <w:sz w:val="28"/>
          <w:lang w:val="uk-UA"/>
        </w:rPr>
        <w:t xml:space="preserve">  </w:t>
      </w:r>
      <w:r w:rsidR="002371B8">
        <w:rPr>
          <w:rFonts w:ascii="Times New Roman" w:hAnsi="Times New Roman" w:cs="Times New Roman"/>
          <w:sz w:val="28"/>
          <w:lang w:val="uk-UA"/>
        </w:rPr>
        <w:t xml:space="preserve"> </w:t>
      </w:r>
      <w:r w:rsidRPr="004515C1">
        <w:rPr>
          <w:rFonts w:ascii="Times New Roman" w:hAnsi="Times New Roman" w:cs="Times New Roman"/>
          <w:sz w:val="28"/>
        </w:rPr>
        <w:t>цільові кошти;</w:t>
      </w:r>
    </w:p>
    <w:p w14:paraId="69CE5CD2" w14:textId="440EFA64"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D90E3E">
        <w:rPr>
          <w:rFonts w:ascii="Times New Roman" w:hAnsi="Times New Roman" w:cs="Times New Roman"/>
          <w:sz w:val="28"/>
          <w:lang w:val="uk-UA"/>
        </w:rPr>
        <w:t xml:space="preserve">   </w:t>
      </w:r>
      <w:r w:rsidRPr="004515C1">
        <w:rPr>
          <w:rFonts w:ascii="Times New Roman" w:hAnsi="Times New Roman" w:cs="Times New Roman"/>
          <w:sz w:val="28"/>
        </w:rPr>
        <w:t>майно, придбане у інших юридичних або фізичних осіб;</w:t>
      </w:r>
    </w:p>
    <w:p w14:paraId="2CCBCF70" w14:textId="77777777"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Pr="004515C1">
        <w:rPr>
          <w:rFonts w:ascii="Times New Roman" w:hAnsi="Times New Roman" w:cs="Times New Roman"/>
          <w:sz w:val="28"/>
        </w:rPr>
        <w:t>майно, що надходить безоплатно або у вигляді безповоротної фінансової допомоги чи добровільних благодійних внесків, пожертв юридичних і фізичних осіб;</w:t>
      </w:r>
    </w:p>
    <w:p w14:paraId="21E1CBCA" w14:textId="77777777"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Pr="004515C1">
        <w:rPr>
          <w:rFonts w:ascii="Times New Roman" w:hAnsi="Times New Roman" w:cs="Times New Roman"/>
          <w:sz w:val="28"/>
        </w:rPr>
        <w:t>надходження коштів на виконання програм соціально-економічного розвитку району, програм розвитку медичної галузі;</w:t>
      </w:r>
    </w:p>
    <w:p w14:paraId="6E53BE86" w14:textId="77777777"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Pr="004515C1">
        <w:rPr>
          <w:rFonts w:ascii="Times New Roman" w:hAnsi="Times New Roman" w:cs="Times New Roman"/>
          <w:sz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DC11916" w14:textId="1BB55ADF"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D90E3E">
        <w:rPr>
          <w:rFonts w:ascii="Times New Roman" w:hAnsi="Times New Roman" w:cs="Times New Roman"/>
          <w:sz w:val="28"/>
          <w:lang w:val="uk-UA"/>
        </w:rPr>
        <w:t xml:space="preserve">  </w:t>
      </w:r>
      <w:r w:rsidR="002371B8">
        <w:rPr>
          <w:rFonts w:ascii="Times New Roman" w:hAnsi="Times New Roman" w:cs="Times New Roman"/>
          <w:sz w:val="28"/>
          <w:lang w:val="uk-UA"/>
        </w:rPr>
        <w:t xml:space="preserve"> </w:t>
      </w:r>
      <w:r w:rsidRPr="004515C1">
        <w:rPr>
          <w:rFonts w:ascii="Times New Roman" w:hAnsi="Times New Roman" w:cs="Times New Roman"/>
          <w:sz w:val="28"/>
        </w:rPr>
        <w:t>кредити банків;</w:t>
      </w:r>
    </w:p>
    <w:p w14:paraId="13EC24F5" w14:textId="77777777" w:rsidR="006B04CB" w:rsidRPr="004515C1" w:rsidRDefault="006B04CB" w:rsidP="00D90E3E">
      <w:pPr>
        <w:pStyle w:val="a4"/>
        <w:ind w:left="-284"/>
        <w:jc w:val="both"/>
        <w:rPr>
          <w:rFonts w:ascii="Times New Roman" w:hAnsi="Times New Roman" w:cs="Times New Roman"/>
          <w:szCs w:val="1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Pr="004515C1">
        <w:rPr>
          <w:rFonts w:ascii="Times New Roman" w:hAnsi="Times New Roman" w:cs="Times New Roman"/>
          <w:sz w:val="28"/>
        </w:rPr>
        <w:t>майно та кошти, отримані з інших джерел, не заборонених чинним законодавством України;</w:t>
      </w:r>
    </w:p>
    <w:p w14:paraId="655274D0" w14:textId="2026E632" w:rsidR="006B04CB" w:rsidRDefault="006B04CB" w:rsidP="00D90E3E">
      <w:pPr>
        <w:pStyle w:val="a4"/>
        <w:ind w:left="-284"/>
        <w:jc w:val="both"/>
        <w:rPr>
          <w:rFonts w:ascii="Times New Roman" w:hAnsi="Times New Roman" w:cs="Times New Roman"/>
          <w:sz w:val="28"/>
        </w:rPr>
      </w:pPr>
      <w:r w:rsidRPr="004515C1">
        <w:rPr>
          <w:rFonts w:ascii="Times New Roman" w:hAnsi="Times New Roman" w:cs="Times New Roman"/>
          <w:sz w:val="28"/>
        </w:rPr>
        <w:t>-</w:t>
      </w:r>
      <w:r w:rsidR="002371B8">
        <w:rPr>
          <w:rFonts w:ascii="Times New Roman" w:hAnsi="Times New Roman" w:cs="Times New Roman"/>
          <w:sz w:val="28"/>
          <w:lang w:val="uk-UA"/>
        </w:rPr>
        <w:t xml:space="preserve"> </w:t>
      </w:r>
      <w:r w:rsidR="00D90E3E">
        <w:rPr>
          <w:rFonts w:ascii="Times New Roman" w:hAnsi="Times New Roman" w:cs="Times New Roman"/>
          <w:sz w:val="28"/>
          <w:lang w:val="uk-UA"/>
        </w:rPr>
        <w:t xml:space="preserve">  </w:t>
      </w:r>
      <w:r w:rsidRPr="00296263">
        <w:rPr>
          <w:rFonts w:ascii="Times New Roman" w:hAnsi="Times New Roman" w:cs="Times New Roman"/>
          <w:sz w:val="28"/>
        </w:rPr>
        <w:t>інші джерела, не заборонені законодавством.</w:t>
      </w:r>
    </w:p>
    <w:p w14:paraId="2758370A" w14:textId="546FE4A5" w:rsidR="006B04CB" w:rsidRDefault="006B04CB" w:rsidP="00D90E3E">
      <w:pPr>
        <w:pStyle w:val="a4"/>
        <w:jc w:val="both"/>
        <w:rPr>
          <w:rFonts w:ascii="Times New Roman" w:hAnsi="Times New Roman" w:cs="Times New Roman"/>
          <w:sz w:val="28"/>
          <w:szCs w:val="26"/>
        </w:rPr>
      </w:pPr>
      <w:r>
        <w:rPr>
          <w:rFonts w:ascii="Times New Roman" w:hAnsi="Times New Roman" w:cs="Times New Roman"/>
          <w:sz w:val="28"/>
          <w:szCs w:val="26"/>
        </w:rPr>
        <w:tab/>
      </w:r>
      <w:r w:rsidRPr="00296263">
        <w:rPr>
          <w:rFonts w:ascii="Times New Roman" w:hAnsi="Times New Roman" w:cs="Times New Roman"/>
          <w:sz w:val="28"/>
          <w:szCs w:val="26"/>
        </w:rPr>
        <w:t>7.3.</w:t>
      </w:r>
      <w:r w:rsidR="0018296C" w:rsidRPr="0018296C">
        <w:rPr>
          <w:rFonts w:ascii="Times New Roman" w:hAnsi="Times New Roman" w:cs="Times New Roman"/>
          <w:sz w:val="28"/>
          <w:szCs w:val="26"/>
          <w:lang w:val="ru-RU"/>
        </w:rPr>
        <w:t xml:space="preserve">  </w:t>
      </w:r>
      <w:r w:rsidRPr="00296263">
        <w:rPr>
          <w:rFonts w:ascii="Times New Roman" w:hAnsi="Times New Roman" w:cs="Times New Roman"/>
          <w:sz w:val="28"/>
          <w:szCs w:val="26"/>
        </w:rPr>
        <w:t>Підприємство може одержувати кредити для виконання статутних завдань під гарантію Засновника.</w:t>
      </w:r>
    </w:p>
    <w:p w14:paraId="7E444E8D"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Підприємство має право надавати в оренду нерухоме майно, закріплене за ним на праві оперативного управління без погодження   Засновника, якщо загальна площа не перевищує 400 квадратних метрів на  одного балансоутримувача.</w:t>
      </w:r>
    </w:p>
    <w:p w14:paraId="1D8661D9"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47648797" w14:textId="7C1B1958" w:rsidR="006B04CB" w:rsidRPr="0018296C"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sidRPr="0018296C">
        <w:rPr>
          <w:rFonts w:ascii="Times New Roman" w:eastAsia="Times New Roman" w:hAnsi="Times New Roman" w:cs="Times New Roman"/>
          <w:sz w:val="28"/>
          <w:szCs w:val="28"/>
        </w:rPr>
        <w:t xml:space="preserve">7.6. </w:t>
      </w:r>
      <w:r w:rsidR="0018296C" w:rsidRPr="0018296C">
        <w:rPr>
          <w:rFonts w:ascii="Times New Roman" w:eastAsia="Times New Roman" w:hAnsi="Times New Roman" w:cs="Times New Roman"/>
          <w:sz w:val="28"/>
          <w:szCs w:val="28"/>
          <w:lang w:val="ru-RU"/>
        </w:rPr>
        <w:t xml:space="preserve"> </w:t>
      </w:r>
      <w:r w:rsidRPr="0018296C">
        <w:rPr>
          <w:rFonts w:ascii="Times New Roman" w:eastAsia="Times New Roman" w:hAnsi="Times New Roman" w:cs="Times New Roman"/>
          <w:sz w:val="28"/>
          <w:szCs w:val="28"/>
        </w:rPr>
        <w:t>Власні надходження Підприємства використовуються відповідно до чинного законодавства України.</w:t>
      </w:r>
    </w:p>
    <w:p w14:paraId="76B289D0"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Вилучення майна  Підприємства може мати місце лише у випадках, передбачених законодавством України.</w:t>
      </w:r>
    </w:p>
    <w:p w14:paraId="3A5DE839" w14:textId="77777777" w:rsidR="006B04CB" w:rsidRPr="0018296C"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sidRPr="0018296C">
        <w:rPr>
          <w:rFonts w:ascii="Times New Roman" w:eastAsia="Times New Roman" w:hAnsi="Times New Roman" w:cs="Times New Roman"/>
          <w:sz w:val="28"/>
          <w:szCs w:val="28"/>
          <w:highlight w:val="white"/>
        </w:rPr>
        <w:t>7.8. Підприємство відповідає за своїми зобов’язаннями лише коштами, що перебувають у його розпорядженні.</w:t>
      </w:r>
    </w:p>
    <w:p w14:paraId="3FA2AFB2" w14:textId="77777777"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7.9. Порядок розподілу та використання коштів Підприємства, отриманих від господарської некомерційної діяльності, визначає керівник Підприємства.</w:t>
      </w:r>
    </w:p>
    <w:p w14:paraId="75F2C233" w14:textId="62F7E79C"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7.1</w:t>
      </w:r>
      <w:r w:rsidR="0018296C" w:rsidRPr="009B4238">
        <w:rPr>
          <w:rFonts w:ascii="Times New Roman" w:eastAsia="Times New Roman" w:hAnsi="Times New Roman" w:cs="Times New Roman"/>
          <w:sz w:val="28"/>
          <w:szCs w:val="28"/>
          <w:highlight w:val="white"/>
          <w:lang w:val="ru-RU"/>
        </w:rPr>
        <w:t>0</w:t>
      </w:r>
      <w:r>
        <w:rPr>
          <w:rFonts w:ascii="Times New Roman" w:eastAsia="Times New Roman" w:hAnsi="Times New Roman" w:cs="Times New Roman"/>
          <w:sz w:val="28"/>
          <w:szCs w:val="28"/>
          <w:highlight w:val="white"/>
        </w:rPr>
        <w:t>. Статутний капітал Підприємства становить:</w:t>
      </w:r>
      <w:r w:rsidR="0018296C" w:rsidRPr="0018296C">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0 гривень.</w:t>
      </w:r>
    </w:p>
    <w:p w14:paraId="7D1122D9" w14:textId="6D006E25"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18296C" w:rsidRPr="009B4238">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Комунальне некомерційне підприємство не має права відчужувати або іншим способом розпоряджатись закріпленим за ним майном, що належить до основних фондів. Це право залишає за собою Засновник. Особливістю функціонування Підприємства є те, що воно не може оголошуватися банкрутом.</w:t>
      </w:r>
    </w:p>
    <w:p w14:paraId="1572D6A5" w14:textId="27DFE1D5"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18296C" w:rsidRPr="009B4238">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річний план з поквартальною розбивкою на кожен наступний рік.</w:t>
      </w:r>
    </w:p>
    <w:p w14:paraId="71A13C80" w14:textId="161C9449"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r w:rsidR="0018296C" w:rsidRPr="009B4238">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Фінансовий план підприємства затверджується Засновником.</w:t>
      </w:r>
    </w:p>
    <w:p w14:paraId="519ADC0E" w14:textId="59C03000"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18296C" w:rsidRPr="009B4238">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Списання з балансу не повністю амортизованих основних фондів, а також прискорення амортизації основних фондів Підприємства може проводитись лише за згодою Засновника.</w:t>
      </w:r>
    </w:p>
    <w:p w14:paraId="3CF8F21B" w14:textId="08FED3BB" w:rsidR="006B04CB" w:rsidRDefault="006B04CB"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18296C" w:rsidRPr="009B4238">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rPr>
        <w:t>. Вартість робіт та послуг, що визначається тарифом та здійснюється Підприємством встановлюються відповідно до чинного законодавства.</w:t>
      </w:r>
    </w:p>
    <w:p w14:paraId="330D7371" w14:textId="77777777" w:rsidR="007C3348" w:rsidRDefault="007C3348" w:rsidP="00D90E3E">
      <w:pPr>
        <w:shd w:val="clear" w:color="auto" w:fill="FFFFFF"/>
        <w:spacing w:after="0" w:line="240" w:lineRule="auto"/>
        <w:ind w:firstLine="720"/>
        <w:jc w:val="both"/>
        <w:rPr>
          <w:rFonts w:ascii="Times New Roman" w:eastAsia="Times New Roman" w:hAnsi="Times New Roman" w:cs="Times New Roman"/>
          <w:sz w:val="28"/>
          <w:szCs w:val="28"/>
        </w:rPr>
      </w:pPr>
    </w:p>
    <w:p w14:paraId="356CDAAA" w14:textId="77777777" w:rsidR="006B04CB" w:rsidRDefault="002371B8"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8</w:t>
      </w:r>
      <w:r w:rsidR="006B04CB">
        <w:rPr>
          <w:rFonts w:ascii="Times New Roman" w:eastAsia="Times New Roman" w:hAnsi="Times New Roman" w:cs="Times New Roman"/>
          <w:b/>
          <w:sz w:val="28"/>
          <w:szCs w:val="28"/>
        </w:rPr>
        <w:t>. Засновник Підприємства</w:t>
      </w:r>
    </w:p>
    <w:p w14:paraId="2C0D71F8" w14:textId="795FB485"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 Засновник Підприємства:</w:t>
      </w:r>
    </w:p>
    <w:p w14:paraId="1AD9F224" w14:textId="3DC64F50"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.1. Затверджує статут Підприємства, вносить зміни та доповнення до Статуту, погоджує здійснення Підприємством господарської некомерційної діяльності, визначає види робіт і послуг, на реалізацію якої поширюється зазначене погодження, погоджує створення філій та представництв Підприємства, зміну розміру статутного капіталу;</w:t>
      </w:r>
    </w:p>
    <w:p w14:paraId="362B07A6" w14:textId="0677EC45"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.2. Погоджує договори про спільну діяльність, за якими використовується нерухоме майно, що перебуває в оперативному управлінні Підприємства, кредитних договорів та договорів застави;</w:t>
      </w:r>
    </w:p>
    <w:p w14:paraId="2BD14A77" w14:textId="3BF07A05"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.3. Здійснює контроль за використанням та збереженням належного Підприємству на правах оперативного управління майна і має право вилучити у Підприємства майно, яке не використовується або використовується не за призначенням та розпоряджатись ним у межах своїх повноважень.</w:t>
      </w:r>
    </w:p>
    <w:p w14:paraId="172284EF" w14:textId="4D1105B9"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.4</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Визначає форми контролю за діяльністю Директора Підприємства   та Підприємства,  шляхом затвердження відповідних Положень;</w:t>
      </w:r>
    </w:p>
    <w:p w14:paraId="2252862A" w14:textId="2E1B430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.5.</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Приймає рішення про реорганізацію та припинення Підприємства;</w:t>
      </w:r>
    </w:p>
    <w:p w14:paraId="52F1BBB8" w14:textId="2209235C"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.6.</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Затверджує Порядок утворення Наглядової ради, організація діяльності та ліквідації наглядової ради та її комітетів, порядок призначення членів наглядової ради.</w:t>
      </w:r>
    </w:p>
    <w:p w14:paraId="1EBB601B" w14:textId="3CDD8A27" w:rsidR="006B04CB" w:rsidRDefault="002371B8"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 xml:space="preserve">.7. Затверджує граничну чисельність працівників Підприємства; </w:t>
      </w:r>
    </w:p>
    <w:p w14:paraId="1562B29E" w14:textId="0DE52FB8" w:rsidR="006B04CB" w:rsidRDefault="002371B8" w:rsidP="00D90E3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C3348">
        <w:rPr>
          <w:rFonts w:ascii="Times New Roman" w:eastAsia="Times New Roman" w:hAnsi="Times New Roman" w:cs="Times New Roman"/>
          <w:sz w:val="28"/>
          <w:szCs w:val="28"/>
        </w:rPr>
        <w:t>.1</w:t>
      </w:r>
      <w:r w:rsidR="006B04CB">
        <w:rPr>
          <w:rFonts w:ascii="Times New Roman" w:eastAsia="Times New Roman" w:hAnsi="Times New Roman" w:cs="Times New Roman"/>
          <w:sz w:val="28"/>
          <w:szCs w:val="28"/>
        </w:rPr>
        <w:t>.8. Вирішення інших питань, які законодавством України та цим Статутом віднесені до виключної компетенції Засновника.</w:t>
      </w:r>
    </w:p>
    <w:p w14:paraId="30B6D48C" w14:textId="77777777" w:rsidR="007C3348" w:rsidRDefault="007C3348" w:rsidP="00D90E3E">
      <w:pPr>
        <w:shd w:val="clear" w:color="auto" w:fill="FFFFFF"/>
        <w:spacing w:after="0" w:line="240" w:lineRule="auto"/>
        <w:ind w:firstLine="720"/>
        <w:jc w:val="both"/>
        <w:rPr>
          <w:rFonts w:ascii="Times New Roman" w:eastAsia="Times New Roman" w:hAnsi="Times New Roman" w:cs="Times New Roman"/>
          <w:sz w:val="28"/>
          <w:szCs w:val="28"/>
        </w:rPr>
      </w:pPr>
    </w:p>
    <w:p w14:paraId="066B23D4" w14:textId="77777777" w:rsidR="006B04CB" w:rsidRDefault="002371B8"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9</w:t>
      </w:r>
      <w:r w:rsidR="006B04CB">
        <w:rPr>
          <w:rFonts w:ascii="Times New Roman" w:eastAsia="Times New Roman" w:hAnsi="Times New Roman" w:cs="Times New Roman"/>
          <w:b/>
          <w:sz w:val="28"/>
          <w:szCs w:val="28"/>
        </w:rPr>
        <w:t>. Повноваження трудового колективу.</w:t>
      </w:r>
    </w:p>
    <w:p w14:paraId="574A39FB"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.1. Працівники Підприємства мають право брати участь в управлінні Підприємством через загальні збори (конференції)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559F3457"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.2.</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57A7C57F"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.3.</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14:paraId="5A507572"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9</w:t>
      </w:r>
      <w:r w:rsidR="006B04CB">
        <w:rPr>
          <w:rFonts w:ascii="Times New Roman" w:eastAsia="Times New Roman" w:hAnsi="Times New Roman" w:cs="Times New Roman"/>
          <w:sz w:val="28"/>
          <w:szCs w:val="28"/>
        </w:rPr>
        <w:t>.4.</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14:paraId="5BB68E39"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.5. Право укладання колективного договору надається Генеральному директору Підприємства, а від імені трудового колективу – уповноваженому  ним органу. Сторони колективного договору звітують на загальних зборах (конференціях) колективу не менш ніж один раз на рік.</w:t>
      </w:r>
    </w:p>
    <w:p w14:paraId="057B0B8F"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5C77212C" w14:textId="77777777" w:rsidR="006B04CB"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.7.</w:t>
      </w:r>
      <w:r w:rsidR="006B04CB">
        <w:rPr>
          <w:rFonts w:ascii="Times New Roman" w:eastAsia="Times New Roman" w:hAnsi="Times New Roman" w:cs="Times New Roman"/>
          <w:b/>
          <w:sz w:val="28"/>
          <w:szCs w:val="28"/>
        </w:rPr>
        <w:t> </w:t>
      </w:r>
      <w:r w:rsidR="006B04CB">
        <w:rPr>
          <w:rFonts w:ascii="Times New Roman" w:eastAsia="Times New Roman" w:hAnsi="Times New Roman" w:cs="Times New Roman"/>
          <w:sz w:val="28"/>
          <w:szCs w:val="28"/>
        </w:rPr>
        <w:t>Джерелом коштів на оплату праці працівників Підприємства є  кошти, отримані в результаті його господарської некомерційної діяльності.</w:t>
      </w:r>
    </w:p>
    <w:p w14:paraId="614085F9" w14:textId="77777777" w:rsidR="006B04CB" w:rsidRDefault="006B04CB" w:rsidP="00D90E3E">
      <w:pPr>
        <w:spacing w:after="0" w:line="240" w:lineRule="auto"/>
        <w:ind w:firstLine="705"/>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3609E5E" w14:textId="77777777" w:rsidR="006B04CB" w:rsidRDefault="006B04CB" w:rsidP="00D90E3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14:paraId="2036ADCE" w14:textId="6CB66BE9" w:rsidR="007C3348" w:rsidRDefault="002371B8"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9</w:t>
      </w:r>
      <w:r w:rsidR="006B04CB">
        <w:rPr>
          <w:rFonts w:ascii="Times New Roman" w:eastAsia="Times New Roman" w:hAnsi="Times New Roman" w:cs="Times New Roman"/>
          <w:sz w:val="28"/>
          <w:szCs w:val="28"/>
        </w:rPr>
        <w:t>.8. Працівники Підприємства проводять свою діяльність відповідно до Статуту, контракту, колективного договору та посадових інструкцій згідно з законодавством.</w:t>
      </w:r>
    </w:p>
    <w:p w14:paraId="4A0A0C60" w14:textId="77777777" w:rsidR="006B04CB" w:rsidRDefault="002371B8" w:rsidP="00D90E3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10</w:t>
      </w:r>
      <w:r w:rsidR="006B04CB">
        <w:rPr>
          <w:rFonts w:ascii="Times New Roman" w:eastAsia="Times New Roman" w:hAnsi="Times New Roman" w:cs="Times New Roman"/>
          <w:b/>
          <w:sz w:val="28"/>
          <w:szCs w:val="28"/>
        </w:rPr>
        <w:t>. Припинення діяльності Підприємства</w:t>
      </w:r>
    </w:p>
    <w:p w14:paraId="7E89A2FA"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w:t>
      </w:r>
      <w:r w:rsidR="002371B8">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Припинення діяльності Підприємства здійснюється шляхом його реорганізації (злиття, поділу, перетворення) або ліквідації за рішенням Засновника, а у випадках, передбачених Законом України, за рішенням суду або відповідних органів державної влади.</w:t>
      </w:r>
    </w:p>
    <w:p w14:paraId="013E4470"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w:t>
      </w:r>
      <w:r w:rsidR="002371B8">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разі припинення підприємства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14:paraId="4CD43AA7"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w:t>
      </w:r>
      <w:r w:rsidR="002371B8">
        <w:rPr>
          <w:rFonts w:ascii="Times New Roman" w:eastAsia="Times New Roman" w:hAnsi="Times New Roman" w:cs="Times New Roman"/>
          <w:sz w:val="28"/>
          <w:szCs w:val="28"/>
        </w:rPr>
        <w:t>0</w:t>
      </w:r>
      <w:r>
        <w:rPr>
          <w:rFonts w:ascii="Times New Roman" w:eastAsia="Times New Roman" w:hAnsi="Times New Roman" w:cs="Times New Roman"/>
          <w:sz w:val="28"/>
          <w:szCs w:val="28"/>
        </w:rPr>
        <w:t>.3. Ліквідація Підприємства здійснюється ліквідаційною комісією, яка утворюється Засновником та до якої переходять повноваження з управління Підприємством. Ліквідаційна комісія інформує про припинення юридичної особи  та здійснює всі дії згідно законодавства України.</w:t>
      </w:r>
    </w:p>
    <w:p w14:paraId="04DAFAD4"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w:t>
      </w:r>
      <w:r w:rsidR="002371B8">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Працівникам Підприємства, які звільняються у зв'язку з його реорганізацією чи ліквідацією гарантуються дотримання їх прав та інтересів, відповідно до законодавства України про працю.</w:t>
      </w:r>
    </w:p>
    <w:p w14:paraId="5FD55401" w14:textId="77777777" w:rsidR="006B04CB" w:rsidRDefault="006B04CB" w:rsidP="00D90E3E">
      <w:pPr>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w:t>
      </w:r>
      <w:r w:rsidR="002371B8">
        <w:rPr>
          <w:rFonts w:ascii="Times New Roman" w:eastAsia="Times New Roman" w:hAnsi="Times New Roman" w:cs="Times New Roman"/>
          <w:sz w:val="28"/>
          <w:szCs w:val="28"/>
        </w:rPr>
        <w:t>0</w:t>
      </w:r>
      <w:r>
        <w:rPr>
          <w:rFonts w:ascii="Times New Roman" w:eastAsia="Times New Roman" w:hAnsi="Times New Roman" w:cs="Times New Roman"/>
          <w:sz w:val="28"/>
          <w:szCs w:val="28"/>
        </w:rPr>
        <w:t>.5.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1604A506" w14:textId="77777777" w:rsidR="006B04CB" w:rsidRDefault="006B04CB" w:rsidP="00D90E3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371B8">
        <w:rPr>
          <w:rFonts w:ascii="Times New Roman" w:eastAsia="Times New Roman" w:hAnsi="Times New Roman" w:cs="Times New Roman"/>
          <w:sz w:val="28"/>
          <w:szCs w:val="28"/>
        </w:rPr>
        <w:t>0</w:t>
      </w:r>
      <w:r>
        <w:rPr>
          <w:rFonts w:ascii="Times New Roman" w:eastAsia="Times New Roman" w:hAnsi="Times New Roman" w:cs="Times New Roman"/>
          <w:sz w:val="28"/>
          <w:szCs w:val="28"/>
        </w:rPr>
        <w:t>.6. Питання, не врегульовані цим Статутом, регулюються Конституцією України, КЗпП та іншими законодавчими актами та нормами.</w:t>
      </w:r>
    </w:p>
    <w:p w14:paraId="1526B216" w14:textId="43ACAB3D" w:rsidR="00D90E3E" w:rsidRDefault="006B04CB" w:rsidP="002371B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Генеральний директор </w:t>
      </w:r>
    </w:p>
    <w:p w14:paraId="5A950F91" w14:textId="298F0607" w:rsidR="00FC48C6" w:rsidRPr="003930BB" w:rsidRDefault="006B04CB" w:rsidP="007C334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КНП «Коломийська ЦРЛ»   КМР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Андрій КОШКІН</w:t>
      </w:r>
    </w:p>
    <w:sectPr w:rsidR="00FC48C6" w:rsidRPr="003930BB" w:rsidSect="00D330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809"/>
    <w:multiLevelType w:val="hybridMultilevel"/>
    <w:tmpl w:val="3CB0A35A"/>
    <w:lvl w:ilvl="0" w:tplc="8A8E095A">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15:restartNumberingAfterBreak="0">
    <w:nsid w:val="47344F29"/>
    <w:multiLevelType w:val="hybridMultilevel"/>
    <w:tmpl w:val="8752F2AE"/>
    <w:lvl w:ilvl="0" w:tplc="7FD6D7AA">
      <w:start w:val="1"/>
      <w:numFmt w:val="decimal"/>
      <w:lvlText w:val="%1."/>
      <w:lvlJc w:val="left"/>
      <w:pPr>
        <w:ind w:left="930" w:hanging="360"/>
      </w:pPr>
      <w:rPr>
        <w:rFonts w:ascii="Times New Roman" w:eastAsia="Times New Roman" w:hAnsi="Times New Roman" w:cs="Times New Roman"/>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ED"/>
    <w:rsid w:val="000D1607"/>
    <w:rsid w:val="000E5D27"/>
    <w:rsid w:val="001242AD"/>
    <w:rsid w:val="0018296C"/>
    <w:rsid w:val="001D079D"/>
    <w:rsid w:val="002371B8"/>
    <w:rsid w:val="003930BB"/>
    <w:rsid w:val="004625C4"/>
    <w:rsid w:val="004824EA"/>
    <w:rsid w:val="005025ED"/>
    <w:rsid w:val="006B04CB"/>
    <w:rsid w:val="006F4444"/>
    <w:rsid w:val="007C3348"/>
    <w:rsid w:val="0084570E"/>
    <w:rsid w:val="00855880"/>
    <w:rsid w:val="008F2F52"/>
    <w:rsid w:val="00916677"/>
    <w:rsid w:val="009B4238"/>
    <w:rsid w:val="00A166FD"/>
    <w:rsid w:val="00A30514"/>
    <w:rsid w:val="00BA18C8"/>
    <w:rsid w:val="00BE526B"/>
    <w:rsid w:val="00C57055"/>
    <w:rsid w:val="00D0206F"/>
    <w:rsid w:val="00D3305D"/>
    <w:rsid w:val="00D90E3E"/>
    <w:rsid w:val="00D97063"/>
    <w:rsid w:val="00D97F0C"/>
    <w:rsid w:val="00E0385E"/>
    <w:rsid w:val="00E44FB4"/>
    <w:rsid w:val="00EA78B9"/>
    <w:rsid w:val="00F563B0"/>
    <w:rsid w:val="00FC48C6"/>
    <w:rsid w:val="00FD5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EE10"/>
  <w15:docId w15:val="{7D850594-C5BE-4E96-88E2-0C5B97C8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4824EA"/>
  </w:style>
  <w:style w:type="character" w:customStyle="1" w:styleId="rvts12">
    <w:name w:val="rvts12"/>
    <w:basedOn w:val="a0"/>
    <w:rsid w:val="004824EA"/>
  </w:style>
  <w:style w:type="paragraph" w:customStyle="1" w:styleId="rvps150">
    <w:name w:val="rvps150"/>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94">
    <w:name w:val="rvps1294"/>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20">
    <w:name w:val="rvps1220"/>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21">
    <w:name w:val="rvps1221"/>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25">
    <w:name w:val="rvps1225"/>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6B04CB"/>
    <w:pPr>
      <w:ind w:left="720"/>
      <w:contextualSpacing/>
    </w:pPr>
  </w:style>
  <w:style w:type="paragraph" w:styleId="a4">
    <w:name w:val="No Spacing"/>
    <w:uiPriority w:val="1"/>
    <w:qFormat/>
    <w:rsid w:val="006B04CB"/>
    <w:pPr>
      <w:spacing w:after="0" w:line="240" w:lineRule="auto"/>
    </w:pPr>
    <w:rPr>
      <w:rFonts w:ascii="Arial" w:eastAsia="Arial" w:hAnsi="Arial" w:cs="Arial"/>
      <w:lang w:val="uk" w:eastAsia="ru-RU"/>
    </w:rPr>
  </w:style>
  <w:style w:type="paragraph" w:customStyle="1" w:styleId="1">
    <w:name w:val="Обычный1"/>
    <w:rsid w:val="000D1607"/>
    <w:pPr>
      <w:spacing w:after="0" w:line="240" w:lineRule="auto"/>
      <w:jc w:val="both"/>
    </w:pPr>
    <w:rPr>
      <w:rFonts w:ascii="Times New Roman" w:eastAsia="Times New Roman" w:hAnsi="Times New Roman" w:cs="Times New Roman"/>
      <w:sz w:val="28"/>
      <w:szCs w:val="20"/>
      <w:lang w:val="ru-RU" w:eastAsia="ru-RU"/>
    </w:rPr>
  </w:style>
  <w:style w:type="paragraph" w:styleId="a5">
    <w:name w:val="Body Text"/>
    <w:basedOn w:val="a"/>
    <w:link w:val="a6"/>
    <w:rsid w:val="009B4238"/>
    <w:pPr>
      <w:spacing w:after="120" w:line="240" w:lineRule="auto"/>
    </w:pPr>
    <w:rPr>
      <w:rFonts w:ascii="Times New Roman" w:eastAsia="MS Mincho" w:hAnsi="Times New Roman" w:cs="Times New Roman"/>
      <w:noProof/>
      <w:sz w:val="24"/>
      <w:szCs w:val="24"/>
      <w:lang w:eastAsia="x-none"/>
    </w:rPr>
  </w:style>
  <w:style w:type="character" w:customStyle="1" w:styleId="a6">
    <w:name w:val="Основной текст Знак"/>
    <w:basedOn w:val="a0"/>
    <w:link w:val="a5"/>
    <w:rsid w:val="009B4238"/>
    <w:rPr>
      <w:rFonts w:ascii="Times New Roman" w:eastAsia="MS Mincho" w:hAnsi="Times New Roman" w:cs="Times New Roman"/>
      <w:noProof/>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B965-5AE1-4E88-B78F-8E6CA168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17700</Words>
  <Characters>10089</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Бойко Вікторія Сергіївна2</cp:lastModifiedBy>
  <cp:revision>7</cp:revision>
  <dcterms:created xsi:type="dcterms:W3CDTF">2024-10-16T13:44:00Z</dcterms:created>
  <dcterms:modified xsi:type="dcterms:W3CDTF">2024-10-18T10:11:00Z</dcterms:modified>
</cp:coreProperties>
</file>